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B4" w:rsidRDefault="009D78B4" w:rsidP="009D78B4">
      <w:pPr>
        <w:spacing w:after="0" w:line="240" w:lineRule="auto"/>
        <w:ind w:left="2294" w:right="2275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ab/>
      </w:r>
    </w:p>
    <w:p w:rsidR="009D78B4" w:rsidRDefault="009D78B4" w:rsidP="009D78B4">
      <w:pPr>
        <w:spacing w:after="0" w:line="240" w:lineRule="auto"/>
        <w:ind w:left="2294" w:right="2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</w:p>
    <w:p w:rsidR="009D78B4" w:rsidRDefault="009D78B4" w:rsidP="009D78B4">
      <w:pPr>
        <w:spacing w:before="4" w:after="0" w:line="260" w:lineRule="exact"/>
        <w:rPr>
          <w:sz w:val="26"/>
          <w:szCs w:val="26"/>
        </w:rPr>
      </w:pPr>
    </w:p>
    <w:p w:rsidR="009D78B4" w:rsidRDefault="006F2731" w:rsidP="006F2731">
      <w:pPr>
        <w:spacing w:after="0" w:line="240" w:lineRule="auto"/>
        <w:ind w:left="76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offered, a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l</w:t>
      </w:r>
      <w:r w:rsidR="009D78B4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D78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pp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o</w:t>
      </w:r>
      <w:r w:rsidR="009D78B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D78B4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y</w:t>
      </w:r>
      <w:r w:rsidR="009D78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t</w:t>
      </w:r>
      <w:r w:rsidR="009D78B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78B4">
        <w:rPr>
          <w:rFonts w:ascii="Times New Roman" w:eastAsia="Times New Roman" w:hAnsi="Times New Roman" w:cs="Times New Roman"/>
          <w:spacing w:val="1"/>
          <w:sz w:val="24"/>
          <w:szCs w:val="24"/>
        </w:rPr>
        <w:t>SSPP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D78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9D78B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tt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on Edu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t</w:t>
      </w:r>
      <w:r w:rsidR="009D78B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D78B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oli</w:t>
      </w:r>
      <w:r w:rsidR="009D78B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9D78B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78B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U</w:t>
      </w:r>
      <w:r w:rsidR="009D78B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78B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 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iego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8B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78B4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9D78B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s O</w:t>
      </w:r>
      <w:r w:rsidR="009D78B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D78B4">
        <w:rPr>
          <w:rFonts w:ascii="Times New Roman" w:eastAsia="Times New Roman" w:hAnsi="Times New Roman" w:cs="Times New Roman"/>
          <w:sz w:val="24"/>
          <w:szCs w:val="24"/>
        </w:rPr>
        <w:t>i</w:t>
      </w:r>
      <w:r w:rsidR="009D78B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8B4" w:rsidRDefault="009D78B4" w:rsidP="009D78B4">
      <w:pPr>
        <w:spacing w:before="16" w:after="0" w:line="260" w:lineRule="exact"/>
        <w:rPr>
          <w:sz w:val="26"/>
          <w:szCs w:val="26"/>
        </w:rPr>
      </w:pPr>
    </w:p>
    <w:p w:rsidR="009D78B4" w:rsidRDefault="009D78B4" w:rsidP="00051A5A">
      <w:pPr>
        <w:spacing w:after="0" w:line="240" w:lineRule="auto"/>
        <w:ind w:left="1180" w:right="10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F273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SSPP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Renew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51A5A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F2731">
        <w:rPr>
          <w:rFonts w:ascii="Times New Roman" w:eastAsia="Times New Roman" w:hAnsi="Times New Roman" w:cs="Times New Roman"/>
          <w:sz w:val="24"/>
          <w:szCs w:val="24"/>
        </w:rPr>
        <w:t xml:space="preserve"> (beginning page 2 of this document).</w:t>
      </w:r>
    </w:p>
    <w:p w:rsidR="009D78B4" w:rsidRDefault="009D78B4" w:rsidP="009D78B4">
      <w:pPr>
        <w:spacing w:before="16" w:after="0" w:line="260" w:lineRule="exact"/>
        <w:rPr>
          <w:sz w:val="26"/>
          <w:szCs w:val="26"/>
        </w:rPr>
      </w:pPr>
    </w:p>
    <w:p w:rsidR="006F2731" w:rsidRDefault="009D78B4" w:rsidP="006F2731">
      <w:pPr>
        <w:spacing w:after="0" w:line="240" w:lineRule="auto"/>
        <w:ind w:left="1180" w:right="10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F27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F27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F2731">
        <w:rPr>
          <w:rFonts w:ascii="Times New Roman" w:eastAsia="Times New Roman" w:hAnsi="Times New Roman" w:cs="Times New Roman"/>
          <w:sz w:val="24"/>
          <w:szCs w:val="24"/>
        </w:rPr>
        <w:t>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F27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F2731">
        <w:rPr>
          <w:rFonts w:ascii="Times New Roman" w:eastAsia="Times New Roman" w:hAnsi="Times New Roman" w:cs="Times New Roman"/>
          <w:sz w:val="24"/>
          <w:szCs w:val="24"/>
        </w:rPr>
        <w:t>m. (</w:t>
      </w:r>
      <w:proofErr w:type="gramStart"/>
      <w:r w:rsidR="006F2731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="006F2731">
        <w:rPr>
          <w:rFonts w:ascii="Times New Roman" w:eastAsia="Times New Roman" w:hAnsi="Times New Roman" w:cs="Times New Roman"/>
          <w:sz w:val="24"/>
          <w:szCs w:val="24"/>
        </w:rPr>
        <w:t xml:space="preserve"> be obtained from </w:t>
      </w:r>
      <w:r w:rsidR="00FA11A6">
        <w:rPr>
          <w:rFonts w:ascii="Times New Roman" w:eastAsia="Times New Roman" w:hAnsi="Times New Roman" w:cs="Times New Roman"/>
          <w:sz w:val="24"/>
          <w:szCs w:val="24"/>
        </w:rPr>
        <w:t xml:space="preserve">the Curriculum Coordinator, </w:t>
      </w:r>
      <w:r w:rsidR="006F2731">
        <w:rPr>
          <w:rFonts w:ascii="Times New Roman" w:eastAsia="Times New Roman" w:hAnsi="Times New Roman" w:cs="Times New Roman"/>
          <w:sz w:val="24"/>
          <w:szCs w:val="24"/>
        </w:rPr>
        <w:t>Shelly Fromholtz, sfromholtz@ucsd.edu)</w:t>
      </w:r>
    </w:p>
    <w:p w:rsidR="009D78B4" w:rsidRDefault="009D78B4" w:rsidP="009D78B4">
      <w:pPr>
        <w:spacing w:before="16" w:after="0" w:line="260" w:lineRule="exact"/>
        <w:rPr>
          <w:sz w:val="26"/>
          <w:szCs w:val="26"/>
        </w:rPr>
      </w:pPr>
    </w:p>
    <w:p w:rsidR="009D78B4" w:rsidRDefault="009D78B4" w:rsidP="006F2731">
      <w:pPr>
        <w:spacing w:after="0" w:line="240" w:lineRule="auto"/>
        <w:ind w:left="1180" w:right="10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 a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 xml:space="preserve"> syl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bus, a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iption 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F2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731" w:rsidRPr="006F2731">
        <w:rPr>
          <w:rFonts w:ascii="Times New Roman" w:eastAsia="Times New Roman" w:hAnsi="Times New Roman" w:cs="Times New Roman"/>
          <w:sz w:val="24"/>
          <w:szCs w:val="24"/>
        </w:rPr>
        <w:t>the completed forms above to</w:t>
      </w:r>
      <w:r w:rsidR="00FA11A6">
        <w:rPr>
          <w:rFonts w:ascii="Times New Roman" w:eastAsia="Times New Roman" w:hAnsi="Times New Roman" w:cs="Times New Roman"/>
          <w:sz w:val="24"/>
          <w:szCs w:val="24"/>
        </w:rPr>
        <w:t xml:space="preserve"> the Curriculum Coordinator,</w:t>
      </w:r>
      <w:r w:rsidR="006F2731" w:rsidRPr="006F2731">
        <w:rPr>
          <w:rFonts w:ascii="Times New Roman" w:eastAsia="Times New Roman" w:hAnsi="Times New Roman" w:cs="Times New Roman"/>
          <w:sz w:val="24"/>
          <w:szCs w:val="24"/>
        </w:rPr>
        <w:t xml:space="preserve"> Shelly Fromholtz, </w:t>
      </w:r>
      <w:proofErr w:type="gramStart"/>
      <w:r w:rsidR="006F2731" w:rsidRPr="006F2731">
        <w:rPr>
          <w:rFonts w:ascii="Times New Roman" w:eastAsia="Times New Roman" w:hAnsi="Times New Roman" w:cs="Times New Roman"/>
          <w:sz w:val="24"/>
          <w:szCs w:val="24"/>
        </w:rPr>
        <w:t>sfromholtz@ucsd.edu</w:t>
      </w:r>
      <w:proofErr w:type="gramEnd"/>
      <w:r w:rsidR="006F2731" w:rsidRPr="006F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78B4" w:rsidRPr="00FA11A6" w:rsidRDefault="006F2731" w:rsidP="00FA11A6">
      <w:pPr>
        <w:pStyle w:val="ListParagraph"/>
        <w:numPr>
          <w:ilvl w:val="0"/>
          <w:numId w:val="3"/>
        </w:num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FA11A6"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opo</w:t>
      </w:r>
      <w:r w:rsidR="009D78B4" w:rsidRPr="00FA11A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78B4" w:rsidRPr="00FA1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78B4" w:rsidRPr="00FA11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vi</w:t>
      </w:r>
      <w:r w:rsidR="009D78B4" w:rsidRPr="00FA11A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9D78B4" w:rsidRPr="00FA11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nd subj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pp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9D78B4" w:rsidRPr="00FA11A6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9D78B4" w:rsidRPr="00FA11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D78B4"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D78B4" w:rsidRPr="00FA11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78B4" w:rsidRPr="00FA11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D78B4" w:rsidRPr="00FA11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2731" w:rsidRPr="00FA11A6" w:rsidRDefault="006F2731" w:rsidP="00FA11A6">
      <w:pPr>
        <w:pStyle w:val="ListParagraph"/>
        <w:numPr>
          <w:ilvl w:val="0"/>
          <w:numId w:val="3"/>
        </w:num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FA11A6">
        <w:rPr>
          <w:rFonts w:ascii="Times New Roman" w:eastAsia="Times New Roman" w:hAnsi="Times New Roman" w:cs="Times New Roman"/>
          <w:sz w:val="24"/>
          <w:szCs w:val="24"/>
        </w:rPr>
        <w:t>Course Chairs will be invited to a CEP meeting to discuss the proposal and answer any questions the CEP may have.</w:t>
      </w:r>
    </w:p>
    <w:p w:rsidR="009D78B4" w:rsidRPr="00FA11A6" w:rsidRDefault="009D78B4" w:rsidP="00FA11A6">
      <w:pPr>
        <w:pStyle w:val="ListParagraph"/>
        <w:numPr>
          <w:ilvl w:val="0"/>
          <w:numId w:val="3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FA11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FA11A6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 w:rsidRPr="00FA11A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11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11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FA11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A11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11A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nd it </w:t>
      </w:r>
      <w:r w:rsidRPr="00FA11A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ill be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11A6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t to the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11A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11A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ir to 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ss su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h s</w:t>
      </w:r>
      <w:r w:rsidRPr="00FA11A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A11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11A6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FA11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FA11A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9D78B4" w:rsidRPr="00FA11A6" w:rsidRDefault="009D78B4" w:rsidP="00FA11A6">
      <w:pPr>
        <w:spacing w:after="0" w:line="240" w:lineRule="auto"/>
        <w:ind w:left="1180" w:right="10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Default="009D78B4" w:rsidP="00FA11A6">
      <w:pPr>
        <w:spacing w:after="0" w:line="240" w:lineRule="auto"/>
        <w:ind w:left="1180" w:right="10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="00FA11A6" w:rsidRPr="00FA11A6">
        <w:rPr>
          <w:rFonts w:ascii="Times New Roman" w:eastAsia="Times New Roman" w:hAnsi="Times New Roman" w:cs="Times New Roman"/>
          <w:sz w:val="24"/>
          <w:szCs w:val="24"/>
        </w:rPr>
        <w:t xml:space="preserve">Obtain final signatures on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C</w:t>
      </w:r>
      <w:r w:rsidR="00FA11A6" w:rsidRPr="00FA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A11A6" w:rsidRPr="00FA11A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A11A6">
        <w:rPr>
          <w:rFonts w:ascii="Times New Roman" w:eastAsia="Times New Roman" w:hAnsi="Times New Roman" w:cs="Times New Roman"/>
          <w:sz w:val="24"/>
          <w:szCs w:val="24"/>
        </w:rPr>
        <w:t>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upon 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11A6"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FA11A6">
        <w:rPr>
          <w:rFonts w:ascii="Times New Roman" w:eastAsia="Times New Roman" w:hAnsi="Times New Roman" w:cs="Times New Roman"/>
          <w:sz w:val="24"/>
          <w:szCs w:val="24"/>
        </w:rPr>
        <w:t xml:space="preserve"> and submit to the Registrar for approval.</w:t>
      </w:r>
    </w:p>
    <w:p w:rsidR="009D78B4" w:rsidRDefault="009D78B4" w:rsidP="009D78B4">
      <w:pPr>
        <w:spacing w:before="14" w:after="0" w:line="260" w:lineRule="exact"/>
        <w:rPr>
          <w:sz w:val="26"/>
          <w:szCs w:val="26"/>
        </w:rPr>
      </w:pPr>
    </w:p>
    <w:p w:rsidR="009D78B4" w:rsidRDefault="009D78B4" w:rsidP="009D78B4">
      <w:pPr>
        <w:spacing w:after="0" w:line="240" w:lineRule="auto"/>
        <w:ind w:left="820" w:right="1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17E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65580">
        <w:rPr>
          <w:rFonts w:ascii="Times New Roman" w:eastAsia="Times New Roman" w:hAnsi="Times New Roman" w:cs="Times New Roman"/>
          <w:sz w:val="24"/>
          <w:szCs w:val="24"/>
        </w:rPr>
        <w:t xml:space="preserve">CEP, the </w:t>
      </w:r>
      <w:r w:rsidR="00117E0D">
        <w:rPr>
          <w:rFonts w:ascii="Times New Roman" w:eastAsia="Times New Roman" w:hAnsi="Times New Roman" w:cs="Times New Roman"/>
          <w:sz w:val="24"/>
          <w:szCs w:val="24"/>
        </w:rPr>
        <w:t>Curriculum Coordinator</w:t>
      </w:r>
      <w:r w:rsidR="000655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7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="00065580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hools,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9D78B4" w:rsidRDefault="009D78B4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D78B4" w:rsidRPr="004C56A8" w:rsidRDefault="00381148" w:rsidP="004C56A8">
      <w:pPr>
        <w:pStyle w:val="IntenseQuote"/>
        <w:rPr>
          <w:color w:val="1F4E79" w:themeColor="accent1" w:themeShade="80"/>
          <w:sz w:val="24"/>
        </w:rPr>
      </w:pPr>
      <w:r w:rsidRPr="0038114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C260" wp14:editId="6AE099DD">
                <wp:simplePos x="0" y="0"/>
                <wp:positionH relativeFrom="column">
                  <wp:posOffset>1767840</wp:posOffset>
                </wp:positionH>
                <wp:positionV relativeFrom="paragraph">
                  <wp:posOffset>399415</wp:posOffset>
                </wp:positionV>
                <wp:extent cx="47053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148" w:rsidRPr="00C878F9" w:rsidRDefault="003811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4FC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2pt;margin-top:31.45pt;width:37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">
                <v:textbox>
                  <w:txbxContent>
                    <w:p w:rsidR="00381148" w:rsidRPr="00C878F9" w:rsidRDefault="003811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8B4" w:rsidRPr="004C56A8">
        <w:rPr>
          <w:color w:val="1F4E79" w:themeColor="accent1" w:themeShade="80"/>
          <w:sz w:val="24"/>
        </w:rPr>
        <w:t>Course Information</w:t>
      </w: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Title:</w:t>
      </w:r>
      <w:r w:rsidR="00171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8B4" w:rsidRDefault="009D78B4" w:rsidP="009D78B4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Description:</w:t>
      </w:r>
      <w:r w:rsidR="00171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8B4" w:rsidRDefault="00381148" w:rsidP="009D78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38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2ED3F" wp14:editId="68543B0A">
                <wp:simplePos x="0" y="0"/>
                <wp:positionH relativeFrom="column">
                  <wp:posOffset>939165</wp:posOffset>
                </wp:positionH>
                <wp:positionV relativeFrom="paragraph">
                  <wp:posOffset>24765</wp:posOffset>
                </wp:positionV>
                <wp:extent cx="5534025" cy="6096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148" w:rsidRPr="00C878F9" w:rsidRDefault="003811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2ED3F" id="_x0000_s1027" type="#_x0000_t202" style="position:absolute;left:0;text-align:left;margin-left:73.95pt;margin-top:1.95pt;width:435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">
                <v:textbox>
                  <w:txbxContent>
                    <w:p w:rsidR="00381148" w:rsidRPr="00C878F9" w:rsidRDefault="003811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3727" w:rsidRDefault="00F73727" w:rsidP="009D78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73727" w:rsidRPr="009D78B4" w:rsidRDefault="00F73727" w:rsidP="009D78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71E45" w:rsidRDefault="00381148" w:rsidP="00171E45">
      <w:pPr>
        <w:pStyle w:val="ListParagraph"/>
        <w:spacing w:after="0" w:line="240" w:lineRule="auto"/>
        <w:ind w:left="1440" w:right="103"/>
        <w:rPr>
          <w:rFonts w:ascii="Times New Roman" w:eastAsia="Times New Roman" w:hAnsi="Times New Roman" w:cs="Times New Roman"/>
          <w:sz w:val="24"/>
          <w:szCs w:val="24"/>
        </w:rPr>
      </w:pPr>
      <w:r w:rsidRPr="0038114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9BC1A" wp14:editId="473201C5">
                <wp:simplePos x="0" y="0"/>
                <wp:positionH relativeFrom="column">
                  <wp:posOffset>2186940</wp:posOffset>
                </wp:positionH>
                <wp:positionV relativeFrom="paragraph">
                  <wp:posOffset>87630</wp:posOffset>
                </wp:positionV>
                <wp:extent cx="428625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148" w:rsidRPr="00C878F9" w:rsidRDefault="0038114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9BC1A" id="_x0000_s1028" type="#_x0000_t202" style="position:absolute;left:0;text-align:left;margin-left:172.2pt;margin-top:6.9pt;width:33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">
                <v:textbox>
                  <w:txbxContent>
                    <w:p w:rsidR="00381148" w:rsidRPr="00C878F9" w:rsidRDefault="0038114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Instructor:</w:t>
      </w:r>
      <w:r w:rsidR="00171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78B4" w:rsidRPr="009D78B4" w:rsidRDefault="009D78B4" w:rsidP="009D78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Pr="00C878F9" w:rsidRDefault="009D78B4" w:rsidP="009D78B4">
      <w:pPr>
        <w:pStyle w:val="ListParagraph"/>
        <w:numPr>
          <w:ilvl w:val="2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 w:rsidRPr="00C878F9">
        <w:rPr>
          <w:rFonts w:ascii="Times New Roman" w:eastAsia="Times New Roman" w:hAnsi="Times New Roman" w:cs="Times New Roman"/>
          <w:sz w:val="24"/>
          <w:szCs w:val="24"/>
        </w:rPr>
        <w:t>Mail Code/Phone/email:</w:t>
      </w:r>
      <w:r w:rsidR="004C56A8" w:rsidRPr="00C878F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878F9">
        <w:rPr>
          <w:rFonts w:ascii="Times New Roman" w:eastAsia="Times New Roman" w:hAnsi="Times New Roman" w:cs="Times New Roman"/>
          <w:sz w:val="24"/>
          <w:szCs w:val="24"/>
        </w:rPr>
        <w:tab/>
      </w:r>
      <w:r w:rsidRPr="00C878F9">
        <w:rPr>
          <w:rFonts w:ascii="Times New Roman" w:eastAsia="Times New Roman" w:hAnsi="Times New Roman" w:cs="Times New Roman"/>
          <w:sz w:val="24"/>
          <w:szCs w:val="24"/>
        </w:rPr>
        <w:t>Department:</w:t>
      </w:r>
      <w:r w:rsidR="004C56A8" w:rsidRPr="00C878F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D78B4" w:rsidRPr="009D78B4" w:rsidRDefault="009D78B4" w:rsidP="009D78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Instructors: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9D78B4" w:rsidRDefault="009D78B4" w:rsidP="009D78B4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Pr="00C878F9" w:rsidRDefault="009D78B4" w:rsidP="009D78B4">
      <w:pPr>
        <w:pStyle w:val="ListParagraph"/>
        <w:numPr>
          <w:ilvl w:val="2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 w:rsidRPr="00C878F9">
        <w:rPr>
          <w:rFonts w:ascii="Times New Roman" w:eastAsia="Times New Roman" w:hAnsi="Times New Roman" w:cs="Times New Roman"/>
          <w:sz w:val="24"/>
          <w:szCs w:val="24"/>
        </w:rPr>
        <w:t>Department Contact:</w:t>
      </w:r>
      <w:r w:rsidR="004C56A8" w:rsidRPr="00C878F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878F9">
        <w:rPr>
          <w:rFonts w:ascii="Times New Roman" w:eastAsia="Times New Roman" w:hAnsi="Times New Roman" w:cs="Times New Roman"/>
          <w:sz w:val="24"/>
          <w:szCs w:val="24"/>
        </w:rPr>
        <w:tab/>
      </w:r>
      <w:r w:rsidRPr="00C878F9">
        <w:rPr>
          <w:rFonts w:ascii="Times New Roman" w:eastAsia="Times New Roman" w:hAnsi="Times New Roman" w:cs="Times New Roman"/>
          <w:sz w:val="24"/>
          <w:szCs w:val="24"/>
        </w:rPr>
        <w:t>Mail Code/Phone/email:</w:t>
      </w:r>
      <w:r w:rsidR="004C56A8" w:rsidRPr="00C878F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8B4" w:rsidRDefault="009D78B4" w:rsidP="009D78B4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Quarter(s) course will be taught: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1654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Fall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8532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Winter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9923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Spring</w:t>
      </w:r>
    </w:p>
    <w:p w:rsidR="009D78B4" w:rsidRDefault="009D78B4" w:rsidP="009D78B4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Units:</w:t>
      </w:r>
      <w:r w:rsidR="004C56A8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8B4" w:rsidRPr="009D78B4" w:rsidRDefault="009D78B4" w:rsidP="009D78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in schedule:</w:t>
      </w:r>
    </w:p>
    <w:p w:rsidR="009D78B4" w:rsidRPr="009D78B4" w:rsidRDefault="009D78B4" w:rsidP="009D78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Pr="00C878F9" w:rsidRDefault="009D78B4" w:rsidP="009D78B4">
      <w:pPr>
        <w:pStyle w:val="ListParagraph"/>
        <w:numPr>
          <w:ilvl w:val="2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 w:rsidRPr="00C878F9">
        <w:rPr>
          <w:rFonts w:ascii="Times New Roman" w:eastAsia="Times New Roman" w:hAnsi="Times New Roman" w:cs="Times New Roman"/>
          <w:sz w:val="24"/>
          <w:szCs w:val="24"/>
        </w:rPr>
        <w:t>Day(s):</w:t>
      </w:r>
      <w:r w:rsidR="004C56A8" w:rsidRPr="00C878F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878F9" w:rsidRPr="00C878F9">
        <w:rPr>
          <w:rFonts w:ascii="Times New Roman" w:eastAsia="Times New Roman" w:hAnsi="Times New Roman" w:cs="Times New Roman"/>
          <w:sz w:val="24"/>
          <w:szCs w:val="24"/>
        </w:rPr>
        <w:tab/>
      </w:r>
      <w:r w:rsidRPr="00C878F9">
        <w:rPr>
          <w:rFonts w:ascii="Times New Roman" w:eastAsia="Times New Roman" w:hAnsi="Times New Roman" w:cs="Times New Roman"/>
          <w:sz w:val="24"/>
          <w:szCs w:val="24"/>
        </w:rPr>
        <w:t>Time:</w:t>
      </w:r>
      <w:r w:rsidR="004C56A8" w:rsidRPr="00C878F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D78B4" w:rsidRPr="009D78B4" w:rsidRDefault="009D78B4" w:rsidP="009D78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students allowed per quarter:</w:t>
      </w:r>
    </w:p>
    <w:p w:rsidR="009D78B4" w:rsidRDefault="009D78B4" w:rsidP="009D78B4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Pr="00C878F9" w:rsidRDefault="009D78B4" w:rsidP="009D78B4">
      <w:pPr>
        <w:pStyle w:val="ListParagraph"/>
        <w:numPr>
          <w:ilvl w:val="2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 w:rsidRPr="00C878F9">
        <w:rPr>
          <w:rFonts w:ascii="Times New Roman" w:eastAsia="Times New Roman" w:hAnsi="Times New Roman" w:cs="Times New Roman"/>
          <w:sz w:val="24"/>
          <w:szCs w:val="24"/>
        </w:rPr>
        <w:t>Minimum:</w:t>
      </w:r>
      <w:r w:rsidR="004C56A8" w:rsidRPr="00C878F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878F9" w:rsidRPr="00C878F9">
        <w:rPr>
          <w:rFonts w:ascii="Times New Roman" w:eastAsia="Times New Roman" w:hAnsi="Times New Roman" w:cs="Times New Roman"/>
          <w:sz w:val="24"/>
          <w:szCs w:val="24"/>
        </w:rPr>
        <w:tab/>
      </w:r>
      <w:r w:rsidRPr="00C878F9">
        <w:rPr>
          <w:rFonts w:ascii="Times New Roman" w:eastAsia="Times New Roman" w:hAnsi="Times New Roman" w:cs="Times New Roman"/>
          <w:sz w:val="24"/>
          <w:szCs w:val="24"/>
        </w:rPr>
        <w:t>Maximum:</w:t>
      </w:r>
      <w:r w:rsidR="004C56A8" w:rsidRPr="00C878F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8B4" w:rsidRPr="009D78B4" w:rsidRDefault="009D78B4" w:rsidP="009D78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course </w:t>
      </w:r>
      <w:r w:rsidR="00C878F9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offered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154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P1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3138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P2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757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P3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831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P4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918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SOM</w:t>
      </w:r>
      <w:r w:rsidR="00C878F9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8892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Grad Students</w:t>
      </w:r>
    </w:p>
    <w:p w:rsidR="009D78B4" w:rsidRDefault="009D78B4" w:rsidP="009D78B4">
      <w:pPr>
        <w:pStyle w:val="ListParagraph"/>
        <w:spacing w:after="0" w:line="240" w:lineRule="auto"/>
        <w:ind w:left="144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:rsidR="009D78B4" w:rsidRDefault="009D78B4" w:rsidP="009D78B4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Prerequisites (if applicable):</w:t>
      </w:r>
      <w:r w:rsidR="004C56A8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B26F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9D78B4" w:rsidRDefault="009D78B4" w:rsidP="009D78B4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9D78B4" w:rsidRPr="009D78B4" w:rsidRDefault="009D78B4" w:rsidP="009D78B4">
      <w:pPr>
        <w:pStyle w:val="ListParagraph"/>
        <w:numPr>
          <w:ilvl w:val="1"/>
          <w:numId w:val="2"/>
        </w:num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attach the UCSD Request for Course Approval Form, a draft syllabus, and list of scheduled lecture topics.</w:t>
      </w:r>
    </w:p>
    <w:p w:rsidR="00871307" w:rsidRDefault="00871307">
      <w:pPr>
        <w:widowControl/>
        <w:spacing w:after="160" w:line="259" w:lineRule="auto"/>
      </w:pPr>
      <w:r>
        <w:br w:type="page"/>
      </w:r>
    </w:p>
    <w:p w:rsidR="007210B4" w:rsidRPr="004C56A8" w:rsidRDefault="00871307" w:rsidP="004C56A8">
      <w:pPr>
        <w:pStyle w:val="IntenseQuote"/>
        <w:rPr>
          <w:color w:val="1F4E79" w:themeColor="accent1" w:themeShade="80"/>
          <w:sz w:val="24"/>
        </w:rPr>
      </w:pPr>
      <w:r w:rsidRPr="004C56A8">
        <w:rPr>
          <w:color w:val="1F4E79" w:themeColor="accent1" w:themeShade="80"/>
          <w:sz w:val="24"/>
        </w:rPr>
        <w:lastRenderedPageBreak/>
        <w:t>Course Organization</w:t>
      </w:r>
    </w:p>
    <w:p w:rsidR="00871307" w:rsidRDefault="00871307" w:rsidP="00871307">
      <w:pPr>
        <w:pStyle w:val="ListParagraph"/>
        <w:numPr>
          <w:ilvl w:val="1"/>
          <w:numId w:val="2"/>
        </w:numPr>
      </w:pPr>
      <w:r>
        <w:rPr>
          <w:u w:val="single"/>
        </w:rPr>
        <w:t>Scope &amp; Objectives:</w:t>
      </w:r>
      <w:r>
        <w:t xml:space="preserve">  List what you expect a student “to do” by the completion of this course.  Course objectives must be stated in measurable terms.  Add additional pages, if necessary</w:t>
      </w:r>
      <w:r w:rsidR="004C56A8">
        <w:t>.</w:t>
      </w:r>
    </w:p>
    <w:p w:rsidR="00871307" w:rsidRDefault="00B26FA7" w:rsidP="004C56A8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898497</wp:posOffset>
                </wp:positionH>
                <wp:positionV relativeFrom="paragraph">
                  <wp:posOffset>1629</wp:posOffset>
                </wp:positionV>
                <wp:extent cx="5836258" cy="1534602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58" cy="1534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A7" w:rsidRPr="00B26FA7" w:rsidRDefault="00B26F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70.75pt;margin-top:.15pt;width:459.55pt;height:1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">
                <v:textbox>
                  <w:txbxContent>
                    <w:p w:rsidR="00B26FA7" w:rsidRPr="00B26FA7" w:rsidRDefault="00B26F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307" w:rsidRDefault="00871307" w:rsidP="00871307"/>
    <w:p w:rsidR="00871307" w:rsidRDefault="00871307" w:rsidP="00871307"/>
    <w:p w:rsidR="00871307" w:rsidRDefault="00871307" w:rsidP="00871307"/>
    <w:p w:rsidR="00871307" w:rsidRDefault="00871307" w:rsidP="00871307"/>
    <w:p w:rsidR="00871307" w:rsidRDefault="00871307" w:rsidP="00871307">
      <w:pPr>
        <w:pStyle w:val="ListParagraph"/>
        <w:numPr>
          <w:ilvl w:val="1"/>
          <w:numId w:val="2"/>
        </w:numPr>
      </w:pPr>
      <w:r>
        <w:rPr>
          <w:u w:val="single"/>
        </w:rPr>
        <w:t>Teaching Methods:</w:t>
      </w:r>
      <w:r>
        <w:t xml:space="preserve">  Select the methods that best suit the style and content of the course objectives.  </w:t>
      </w:r>
      <w:r>
        <w:rPr>
          <w:u w:val="single"/>
        </w:rPr>
        <w:t>Active participation by students and direct feedback by faculty are highly encouraged</w:t>
      </w:r>
      <w:r>
        <w:t>.  Lectures should be kept to a minimum.  Examples of active participation are listed below; please indicate which will be used in this course.</w:t>
      </w:r>
    </w:p>
    <w:p w:rsidR="00871307" w:rsidRDefault="00871307" w:rsidP="00871307">
      <w:pPr>
        <w:pStyle w:val="ListParagraph"/>
        <w:ind w:left="1440"/>
        <w:rPr>
          <w:u w:val="single"/>
        </w:rPr>
      </w:pPr>
    </w:p>
    <w:p w:rsidR="00871307" w:rsidRDefault="00F572D1" w:rsidP="00871307">
      <w:pPr>
        <w:pStyle w:val="ListParagraph"/>
        <w:ind w:left="1440"/>
      </w:pPr>
      <w:sdt>
        <w:sdtPr>
          <w:id w:val="-10559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Didactic lectures</w:t>
      </w:r>
      <w:r w:rsidR="00871307">
        <w:tab/>
      </w:r>
      <w:r w:rsidR="00871307">
        <w:tab/>
      </w:r>
      <w:sdt>
        <w:sdtPr>
          <w:id w:val="-16632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One-on-one observation &amp; teaching</w:t>
      </w:r>
      <w:r w:rsidR="00871307">
        <w:tab/>
      </w:r>
      <w:sdt>
        <w:sdtPr>
          <w:id w:val="2414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Demonstrations</w:t>
      </w:r>
    </w:p>
    <w:p w:rsidR="00871307" w:rsidRDefault="00F572D1" w:rsidP="00871307">
      <w:pPr>
        <w:pStyle w:val="ListParagraph"/>
        <w:ind w:left="1440"/>
      </w:pPr>
      <w:sdt>
        <w:sdtPr>
          <w:id w:val="3941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Role-plays</w:t>
      </w:r>
      <w:r w:rsidR="00871307">
        <w:tab/>
      </w:r>
      <w:r w:rsidR="00871307">
        <w:tab/>
      </w:r>
      <w:r w:rsidR="00871307">
        <w:tab/>
      </w:r>
      <w:sdt>
        <w:sdtPr>
          <w:id w:val="-49102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Self-directed learning by student</w:t>
      </w:r>
      <w:r w:rsidR="00871307">
        <w:tab/>
      </w:r>
      <w:sdt>
        <w:sdtPr>
          <w:id w:val="-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Symposiums</w:t>
      </w:r>
    </w:p>
    <w:p w:rsidR="00871307" w:rsidRDefault="00F572D1" w:rsidP="00871307">
      <w:pPr>
        <w:pStyle w:val="ListParagraph"/>
        <w:ind w:left="1440"/>
      </w:pPr>
      <w:sdt>
        <w:sdtPr>
          <w:id w:val="-176862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Independent reading</w:t>
      </w:r>
      <w:r w:rsidR="00871307">
        <w:tab/>
      </w:r>
      <w:r w:rsidR="00871307">
        <w:tab/>
      </w:r>
      <w:sdt>
        <w:sdtPr>
          <w:id w:val="170545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Multimedia &amp; computer support</w:t>
      </w:r>
      <w:r w:rsidR="00871307">
        <w:tab/>
      </w:r>
      <w:sdt>
        <w:sdtPr>
          <w:id w:val="965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Patient simulations</w:t>
      </w:r>
    </w:p>
    <w:p w:rsidR="00871307" w:rsidRDefault="00F572D1" w:rsidP="00871307">
      <w:pPr>
        <w:pStyle w:val="ListParagraph"/>
        <w:ind w:left="1440"/>
      </w:pPr>
      <w:sdt>
        <w:sdtPr>
          <w:id w:val="-149996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Case-based seminars</w:t>
      </w:r>
      <w:r w:rsidR="00871307">
        <w:tab/>
      </w:r>
      <w:r w:rsidR="00871307">
        <w:tab/>
      </w:r>
      <w:sdt>
        <w:sdtPr>
          <w:id w:val="139146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307">
            <w:rPr>
              <w:rFonts w:ascii="MS Gothic" w:eastAsia="MS Gothic" w:hAnsi="MS Gothic" w:hint="eastAsia"/>
            </w:rPr>
            <w:t>☐</w:t>
          </w:r>
        </w:sdtContent>
      </w:sdt>
      <w:r w:rsidR="00871307">
        <w:t xml:space="preserve"> </w:t>
      </w:r>
      <w:proofErr w:type="gramStart"/>
      <w:r w:rsidR="00871307">
        <w:t>Other</w:t>
      </w:r>
      <w:proofErr w:type="gramEnd"/>
      <w:r w:rsidR="00871307">
        <w:t xml:space="preserve"> activities (please specify below)</w:t>
      </w:r>
    </w:p>
    <w:p w:rsidR="00871307" w:rsidRDefault="00B26FA7" w:rsidP="00871307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898497</wp:posOffset>
                </wp:positionH>
                <wp:positionV relativeFrom="paragraph">
                  <wp:posOffset>-994</wp:posOffset>
                </wp:positionV>
                <wp:extent cx="5931673" cy="954157"/>
                <wp:effectExtent l="0" t="0" r="1206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A7" w:rsidRPr="00B26FA7" w:rsidRDefault="00B26F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70.75pt;margin-top:-.1pt;width:467.05pt;height:7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qgJQIAAEs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">
                <v:textbox>
                  <w:txbxContent>
                    <w:p w:rsidR="00B26FA7" w:rsidRPr="00B26FA7" w:rsidRDefault="00B26F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307" w:rsidRDefault="00871307" w:rsidP="00871307">
      <w:pPr>
        <w:pStyle w:val="ListParagraph"/>
        <w:ind w:left="1440"/>
      </w:pPr>
    </w:p>
    <w:p w:rsidR="00871307" w:rsidRDefault="00871307" w:rsidP="00871307">
      <w:pPr>
        <w:pStyle w:val="ListParagraph"/>
        <w:ind w:left="1440"/>
      </w:pPr>
    </w:p>
    <w:p w:rsidR="00871307" w:rsidRDefault="00871307" w:rsidP="00871307">
      <w:pPr>
        <w:pStyle w:val="ListParagraph"/>
        <w:ind w:left="1440"/>
      </w:pPr>
    </w:p>
    <w:p w:rsidR="00871307" w:rsidRPr="00871307" w:rsidRDefault="00871307" w:rsidP="00871307">
      <w:pPr>
        <w:pStyle w:val="ListParagraph"/>
        <w:ind w:left="1440"/>
      </w:pPr>
    </w:p>
    <w:p w:rsidR="00871307" w:rsidRDefault="00871307" w:rsidP="00871307">
      <w:pPr>
        <w:pStyle w:val="ListParagraph"/>
        <w:numPr>
          <w:ilvl w:val="1"/>
          <w:numId w:val="2"/>
        </w:numPr>
      </w:pPr>
      <w:r>
        <w:rPr>
          <w:u w:val="single"/>
        </w:rPr>
        <w:t>Source Material:</w:t>
      </w:r>
      <w:r>
        <w:t xml:space="preserve">  What textbooks, journals, or handouts will be used or recommended?  The use of Medline and other computerized reference searching by students is strongly encouraged.</w:t>
      </w:r>
    </w:p>
    <w:p w:rsidR="004C56A8" w:rsidRDefault="00B26FA7" w:rsidP="004C56A8">
      <w:pPr>
        <w:pStyle w:val="ListParagraph"/>
        <w:ind w:left="1440"/>
      </w:pPr>
      <w:r w:rsidRPr="00B26F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954157</wp:posOffset>
                </wp:positionH>
                <wp:positionV relativeFrom="paragraph">
                  <wp:posOffset>49420</wp:posOffset>
                </wp:positionV>
                <wp:extent cx="5875875" cy="2115047"/>
                <wp:effectExtent l="0" t="0" r="107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875" cy="2115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A7" w:rsidRPr="00B26FA7" w:rsidRDefault="00B26F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75.15pt;margin-top:3.9pt;width:462.65pt;height:16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">
                <v:textbox>
                  <w:txbxContent>
                    <w:p w:rsidR="00B26FA7" w:rsidRPr="00B26FA7" w:rsidRDefault="00B26F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307" w:rsidRDefault="00871307">
      <w:pPr>
        <w:widowControl/>
        <w:spacing w:after="160" w:line="259" w:lineRule="auto"/>
      </w:pPr>
      <w:r>
        <w:br w:type="page"/>
      </w:r>
    </w:p>
    <w:p w:rsidR="00871307" w:rsidRPr="004C56A8" w:rsidRDefault="00EF1AF4" w:rsidP="004C56A8">
      <w:pPr>
        <w:pStyle w:val="IntenseQuote"/>
        <w:rPr>
          <w:color w:val="1F4E79" w:themeColor="accent1" w:themeShade="80"/>
          <w:sz w:val="24"/>
        </w:rPr>
      </w:pPr>
      <w:r w:rsidRPr="004C56A8">
        <w:rPr>
          <w:color w:val="1F4E79" w:themeColor="accent1" w:themeShade="80"/>
          <w:sz w:val="24"/>
        </w:rPr>
        <w:lastRenderedPageBreak/>
        <w:t>Evaluation</w:t>
      </w:r>
    </w:p>
    <w:p w:rsidR="004C56A8" w:rsidRDefault="00871307" w:rsidP="004C56A8">
      <w:pPr>
        <w:pStyle w:val="ListParagraph"/>
        <w:numPr>
          <w:ilvl w:val="1"/>
          <w:numId w:val="2"/>
        </w:numPr>
      </w:pPr>
      <w:r>
        <w:t>How will you determine whether or not students have met the course objectives?  What criteria will form the basis of the student evaluation:</w:t>
      </w:r>
    </w:p>
    <w:p w:rsidR="004C56A8" w:rsidRDefault="00B26FA7" w:rsidP="004C56A8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906449</wp:posOffset>
                </wp:positionH>
                <wp:positionV relativeFrom="paragraph">
                  <wp:posOffset>1408</wp:posOffset>
                </wp:positionV>
                <wp:extent cx="6058894" cy="1884459"/>
                <wp:effectExtent l="0" t="0" r="1841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894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A7" w:rsidRPr="00B26FA7" w:rsidRDefault="00B26F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71.35pt;margin-top:.1pt;width:477.1pt;height:14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">
                <v:textbox>
                  <w:txbxContent>
                    <w:p w:rsidR="00B26FA7" w:rsidRPr="00B26FA7" w:rsidRDefault="00B26F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F4" w:rsidRDefault="00EF1AF4" w:rsidP="00871307">
      <w:pPr>
        <w:ind w:left="720"/>
      </w:pPr>
    </w:p>
    <w:p w:rsidR="00EF1AF4" w:rsidRDefault="00EF1AF4" w:rsidP="00871307">
      <w:pPr>
        <w:ind w:left="720"/>
      </w:pPr>
    </w:p>
    <w:p w:rsidR="00EF1AF4" w:rsidRDefault="00EF1AF4" w:rsidP="00871307">
      <w:pPr>
        <w:ind w:left="720"/>
      </w:pPr>
    </w:p>
    <w:p w:rsidR="00EF1AF4" w:rsidRDefault="00EF1AF4" w:rsidP="00871307">
      <w:pPr>
        <w:ind w:left="720"/>
      </w:pPr>
    </w:p>
    <w:p w:rsidR="00871307" w:rsidRDefault="00871307" w:rsidP="00871307">
      <w:pPr>
        <w:ind w:left="720"/>
      </w:pPr>
    </w:p>
    <w:p w:rsidR="00B26FA7" w:rsidRDefault="00B26FA7" w:rsidP="00B26FA7">
      <w:pPr>
        <w:pStyle w:val="ListParagraph"/>
        <w:ind w:left="1440"/>
      </w:pPr>
    </w:p>
    <w:p w:rsidR="00B26FA7" w:rsidRDefault="00B26FA7" w:rsidP="00B26FA7">
      <w:pPr>
        <w:pStyle w:val="ListParagraph"/>
        <w:ind w:left="1440"/>
      </w:pPr>
    </w:p>
    <w:p w:rsidR="00EF1AF4" w:rsidRDefault="00871307" w:rsidP="00EF1AF4">
      <w:pPr>
        <w:pStyle w:val="ListParagraph"/>
        <w:numPr>
          <w:ilvl w:val="1"/>
          <w:numId w:val="2"/>
        </w:numPr>
      </w:pPr>
      <w:r>
        <w:t xml:space="preserve">Students are required to complete online course evaluations administered by the Office of Academic Affairs.  The information gathered from these forms will be used by the </w:t>
      </w:r>
      <w:r w:rsidR="00EF1AF4">
        <w:t>Committee on Educational Policy</w:t>
      </w:r>
      <w:r>
        <w:t xml:space="preserve"> when reviewing elective courses.</w:t>
      </w:r>
      <w:r w:rsidR="00EF1AF4">
        <w:t xml:space="preserve">  </w:t>
      </w:r>
      <w:r>
        <w:t>If you have an</w:t>
      </w:r>
      <w:r w:rsidR="00EF1AF4">
        <w:t xml:space="preserve"> </w:t>
      </w:r>
      <w:r>
        <w:t>additional form for course evaluation that will be conducted on paper, please include a copy with this packet.</w:t>
      </w:r>
    </w:p>
    <w:p w:rsidR="00EF1AF4" w:rsidRPr="00EF1AF4" w:rsidRDefault="00EF1AF4" w:rsidP="00930F38">
      <w:pPr>
        <w:widowControl/>
        <w:spacing w:after="160" w:line="259" w:lineRule="auto"/>
      </w:pPr>
    </w:p>
    <w:sectPr w:rsidR="00EF1AF4" w:rsidRPr="00EF1AF4" w:rsidSect="009D78B4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8B" w:rsidRDefault="001D7C8B" w:rsidP="009D78B4">
      <w:pPr>
        <w:spacing w:after="0" w:line="240" w:lineRule="auto"/>
      </w:pPr>
      <w:r>
        <w:separator/>
      </w:r>
    </w:p>
  </w:endnote>
  <w:endnote w:type="continuationSeparator" w:id="0">
    <w:p w:rsidR="001D7C8B" w:rsidRDefault="001D7C8B" w:rsidP="009D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B4" w:rsidRDefault="009D78B4" w:rsidP="009D78B4">
    <w:pPr>
      <w:pStyle w:val="Footer"/>
      <w:jc w:val="center"/>
    </w:pPr>
    <w:r>
      <w:t xml:space="preserve">Return to Shelly Fromholtz, </w:t>
    </w:r>
    <w:hyperlink r:id="rId1" w:history="1">
      <w:r w:rsidR="006F2731" w:rsidRPr="006A6DCC">
        <w:rPr>
          <w:rStyle w:val="Hyperlink"/>
        </w:rPr>
        <w:t>sfromholtz@ucsd.edu</w:t>
      </w:r>
    </w:hyperlink>
  </w:p>
  <w:p w:rsidR="006F2731" w:rsidRDefault="00930F38" w:rsidP="009D78B4">
    <w:pPr>
      <w:pStyle w:val="Footer"/>
      <w:jc w:val="center"/>
    </w:pPr>
    <w:r>
      <w:t>Revised 2.21</w:t>
    </w:r>
    <w:r w:rsidR="006F2731">
      <w:t>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8B" w:rsidRDefault="001D7C8B" w:rsidP="009D78B4">
      <w:pPr>
        <w:spacing w:after="0" w:line="240" w:lineRule="auto"/>
      </w:pPr>
      <w:r>
        <w:separator/>
      </w:r>
    </w:p>
  </w:footnote>
  <w:footnote w:type="continuationSeparator" w:id="0">
    <w:p w:rsidR="001D7C8B" w:rsidRDefault="001D7C8B" w:rsidP="009D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31" w:rsidRDefault="009D78B4" w:rsidP="006F2731">
    <w:pPr>
      <w:spacing w:before="75" w:after="0" w:line="240" w:lineRule="auto"/>
      <w:ind w:left="2180" w:right="664" w:hanging="1180"/>
      <w:jc w:val="center"/>
      <w:rPr>
        <w:rFonts w:ascii="Times New Roman" w:eastAsia="Times New Roman" w:hAnsi="Times New Roman" w:cs="Times New Roman"/>
        <w:b/>
        <w:bCs/>
        <w:w w:val="99"/>
        <w:sz w:val="26"/>
        <w:szCs w:val="26"/>
      </w:rPr>
    </w:pPr>
    <w:r>
      <w:rPr>
        <w:rFonts w:ascii="Times New Roman" w:eastAsia="Times New Roman" w:hAnsi="Times New Roman" w:cs="Times New Roman"/>
        <w:b/>
        <w:bCs/>
        <w:sz w:val="26"/>
        <w:szCs w:val="26"/>
      </w:rPr>
      <w:t>UC</w:t>
    </w:r>
    <w:r w:rsidR="006F2731">
      <w:rPr>
        <w:rFonts w:ascii="Times New Roman" w:eastAsia="Times New Roman" w:hAnsi="Times New Roman" w:cs="Times New Roman"/>
        <w:b/>
        <w:bCs/>
        <w:sz w:val="26"/>
        <w:szCs w:val="26"/>
      </w:rPr>
      <w:t xml:space="preserve"> </w:t>
    </w:r>
    <w:r>
      <w:rPr>
        <w:rFonts w:ascii="Times New Roman" w:eastAsia="Times New Roman" w:hAnsi="Times New Roman" w:cs="Times New Roman"/>
        <w:b/>
        <w:bCs/>
        <w:sz w:val="26"/>
        <w:szCs w:val="26"/>
      </w:rPr>
      <w:t>S</w:t>
    </w:r>
    <w:r w:rsidR="006F2731">
      <w:rPr>
        <w:rFonts w:ascii="Times New Roman" w:eastAsia="Times New Roman" w:hAnsi="Times New Roman" w:cs="Times New Roman"/>
        <w:b/>
        <w:bCs/>
        <w:sz w:val="26"/>
        <w:szCs w:val="26"/>
      </w:rPr>
      <w:t xml:space="preserve">an </w:t>
    </w:r>
    <w:r>
      <w:rPr>
        <w:rFonts w:ascii="Times New Roman" w:eastAsia="Times New Roman" w:hAnsi="Times New Roman" w:cs="Times New Roman"/>
        <w:b/>
        <w:bCs/>
        <w:sz w:val="26"/>
        <w:szCs w:val="26"/>
      </w:rPr>
      <w:t>D</w:t>
    </w:r>
    <w:r w:rsidR="006F2731">
      <w:rPr>
        <w:rFonts w:ascii="Times New Roman" w:eastAsia="Times New Roman" w:hAnsi="Times New Roman" w:cs="Times New Roman"/>
        <w:b/>
        <w:bCs/>
        <w:sz w:val="26"/>
        <w:szCs w:val="26"/>
      </w:rPr>
      <w:t>iego</w:t>
    </w:r>
    <w:r>
      <w:rPr>
        <w:rFonts w:ascii="Times New Roman" w:eastAsia="Times New Roman" w:hAnsi="Times New Roman" w:cs="Times New Roman"/>
        <w:b/>
        <w:bCs/>
        <w:spacing w:val="-12"/>
        <w:sz w:val="26"/>
        <w:szCs w:val="26"/>
      </w:rPr>
      <w:t xml:space="preserve"> </w:t>
    </w:r>
    <w:r>
      <w:rPr>
        <w:rFonts w:ascii="Times New Roman" w:eastAsia="Times New Roman" w:hAnsi="Times New Roman" w:cs="Times New Roman"/>
        <w:b/>
        <w:bCs/>
        <w:spacing w:val="2"/>
        <w:sz w:val="26"/>
        <w:szCs w:val="26"/>
      </w:rPr>
      <w:t>S</w:t>
    </w:r>
    <w:r w:rsidR="006F2731">
      <w:rPr>
        <w:rFonts w:ascii="Times New Roman" w:eastAsia="Times New Roman" w:hAnsi="Times New Roman" w:cs="Times New Roman"/>
        <w:b/>
        <w:bCs/>
        <w:spacing w:val="2"/>
        <w:sz w:val="26"/>
        <w:szCs w:val="26"/>
      </w:rPr>
      <w:t xml:space="preserve">kaggs </w:t>
    </w:r>
    <w:r>
      <w:rPr>
        <w:rFonts w:ascii="Times New Roman" w:eastAsia="Times New Roman" w:hAnsi="Times New Roman" w:cs="Times New Roman"/>
        <w:b/>
        <w:bCs/>
        <w:spacing w:val="2"/>
        <w:sz w:val="26"/>
        <w:szCs w:val="26"/>
      </w:rPr>
      <w:t>S</w:t>
    </w:r>
    <w:r w:rsidR="006F2731">
      <w:rPr>
        <w:rFonts w:ascii="Times New Roman" w:eastAsia="Times New Roman" w:hAnsi="Times New Roman" w:cs="Times New Roman"/>
        <w:b/>
        <w:bCs/>
        <w:sz w:val="26"/>
        <w:szCs w:val="26"/>
      </w:rPr>
      <w:t>chool</w:t>
    </w:r>
    <w:r>
      <w:rPr>
        <w:rFonts w:ascii="Times New Roman" w:eastAsia="Times New Roman" w:hAnsi="Times New Roman" w:cs="Times New Roman"/>
        <w:b/>
        <w:bCs/>
        <w:spacing w:val="-21"/>
        <w:sz w:val="26"/>
        <w:szCs w:val="26"/>
      </w:rPr>
      <w:t xml:space="preserve"> </w:t>
    </w:r>
    <w:r w:rsidR="006F2731">
      <w:rPr>
        <w:rFonts w:ascii="Times New Roman" w:eastAsia="Times New Roman" w:hAnsi="Times New Roman" w:cs="Times New Roman"/>
        <w:b/>
        <w:bCs/>
        <w:spacing w:val="-21"/>
        <w:sz w:val="26"/>
        <w:szCs w:val="26"/>
      </w:rPr>
      <w:t>of</w:t>
    </w:r>
    <w:r>
      <w:rPr>
        <w:rFonts w:ascii="Times New Roman" w:eastAsia="Times New Roman" w:hAnsi="Times New Roman" w:cs="Times New Roman"/>
        <w:b/>
        <w:bCs/>
        <w:spacing w:val="-9"/>
        <w:sz w:val="26"/>
        <w:szCs w:val="26"/>
      </w:rPr>
      <w:t xml:space="preserve"> </w:t>
    </w:r>
    <w:r>
      <w:rPr>
        <w:rFonts w:ascii="Times New Roman" w:eastAsia="Times New Roman" w:hAnsi="Times New Roman" w:cs="Times New Roman"/>
        <w:b/>
        <w:bCs/>
        <w:w w:val="99"/>
        <w:sz w:val="26"/>
        <w:szCs w:val="26"/>
      </w:rPr>
      <w:t>P</w:t>
    </w:r>
    <w:r w:rsidR="006F2731">
      <w:rPr>
        <w:rFonts w:ascii="Times New Roman" w:eastAsia="Times New Roman" w:hAnsi="Times New Roman" w:cs="Times New Roman"/>
        <w:b/>
        <w:bCs/>
        <w:w w:val="99"/>
        <w:sz w:val="26"/>
        <w:szCs w:val="26"/>
      </w:rPr>
      <w:t>harmacy &amp; Pharmaceutical Sciences</w:t>
    </w:r>
  </w:p>
  <w:p w:rsidR="009D78B4" w:rsidRDefault="006F2731" w:rsidP="006F2731">
    <w:pPr>
      <w:spacing w:before="75" w:after="0" w:line="240" w:lineRule="auto"/>
      <w:ind w:left="2180" w:right="664" w:hanging="1180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6"/>
        <w:szCs w:val="26"/>
      </w:rPr>
      <w:t>Proposal for a new or renewing elective course</w:t>
    </w:r>
  </w:p>
  <w:p w:rsidR="009D78B4" w:rsidRDefault="009D7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673"/>
    <w:multiLevelType w:val="hybridMultilevel"/>
    <w:tmpl w:val="ABC40A3E"/>
    <w:lvl w:ilvl="0" w:tplc="61243C0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38D03D65"/>
    <w:multiLevelType w:val="hybridMultilevel"/>
    <w:tmpl w:val="106C665A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4DE33621"/>
    <w:multiLevelType w:val="hybridMultilevel"/>
    <w:tmpl w:val="19D0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1679F"/>
    <w:multiLevelType w:val="hybridMultilevel"/>
    <w:tmpl w:val="63DE9206"/>
    <w:lvl w:ilvl="0" w:tplc="AC46640A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B4"/>
    <w:rsid w:val="000317BD"/>
    <w:rsid w:val="00051A5A"/>
    <w:rsid w:val="00065580"/>
    <w:rsid w:val="00117E0D"/>
    <w:rsid w:val="00171E45"/>
    <w:rsid w:val="001D7C8B"/>
    <w:rsid w:val="00381148"/>
    <w:rsid w:val="00493DF1"/>
    <w:rsid w:val="004C56A8"/>
    <w:rsid w:val="00521D84"/>
    <w:rsid w:val="005340DA"/>
    <w:rsid w:val="00580A25"/>
    <w:rsid w:val="0065075F"/>
    <w:rsid w:val="006B41CD"/>
    <w:rsid w:val="006F2731"/>
    <w:rsid w:val="007210B4"/>
    <w:rsid w:val="00861DC4"/>
    <w:rsid w:val="00871307"/>
    <w:rsid w:val="00930F38"/>
    <w:rsid w:val="009A28A1"/>
    <w:rsid w:val="009D78B4"/>
    <w:rsid w:val="00B26FA7"/>
    <w:rsid w:val="00C878F9"/>
    <w:rsid w:val="00EF1AF4"/>
    <w:rsid w:val="00F572D1"/>
    <w:rsid w:val="00F73727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B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B4"/>
  </w:style>
  <w:style w:type="paragraph" w:styleId="Footer">
    <w:name w:val="footer"/>
    <w:basedOn w:val="Normal"/>
    <w:link w:val="FooterChar"/>
    <w:uiPriority w:val="99"/>
    <w:unhideWhenUsed/>
    <w:rsid w:val="009D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B4"/>
  </w:style>
  <w:style w:type="paragraph" w:styleId="ListParagraph">
    <w:name w:val="List Paragraph"/>
    <w:basedOn w:val="Normal"/>
    <w:uiPriority w:val="34"/>
    <w:qFormat/>
    <w:rsid w:val="009D7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B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6A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6A8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6F27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B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B4"/>
  </w:style>
  <w:style w:type="paragraph" w:styleId="Footer">
    <w:name w:val="footer"/>
    <w:basedOn w:val="Normal"/>
    <w:link w:val="FooterChar"/>
    <w:uiPriority w:val="99"/>
    <w:unhideWhenUsed/>
    <w:rsid w:val="009D7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B4"/>
  </w:style>
  <w:style w:type="paragraph" w:styleId="ListParagraph">
    <w:name w:val="List Paragraph"/>
    <w:basedOn w:val="Normal"/>
    <w:uiPriority w:val="34"/>
    <w:qFormat/>
    <w:rsid w:val="009D7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B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6A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6A8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6F2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romholtz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Fromholtz</dc:creator>
  <cp:lastModifiedBy>UCSD Medical Center</cp:lastModifiedBy>
  <cp:revision>2</cp:revision>
  <dcterms:created xsi:type="dcterms:W3CDTF">2018-03-15T16:01:00Z</dcterms:created>
  <dcterms:modified xsi:type="dcterms:W3CDTF">2018-03-15T16:01:00Z</dcterms:modified>
</cp:coreProperties>
</file>