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3144B" w:rsidR="00465140" w:rsidP="00440BFB" w:rsidRDefault="00685664" w14:paraId="563D02F6" w14:textId="77777777">
      <w:pPr>
        <w:pStyle w:val="Title"/>
        <w:rPr>
          <w:rFonts w:ascii="Arial" w:hAnsi="Arial" w:cs="Arial"/>
          <w:sz w:val="20"/>
        </w:rPr>
      </w:pPr>
      <w:r w:rsidRPr="0003144B">
        <w:rPr>
          <w:rFonts w:ascii="Arial" w:hAnsi="Arial" w:cs="Arial"/>
          <w:sz w:val="20"/>
        </w:rPr>
        <w:t xml:space="preserve">APPE </w:t>
      </w:r>
      <w:r w:rsidRPr="0003144B" w:rsidR="0029291D">
        <w:rPr>
          <w:rFonts w:ascii="Arial" w:hAnsi="Arial" w:cs="Arial"/>
          <w:sz w:val="20"/>
        </w:rPr>
        <w:t>Rotation Description</w:t>
      </w:r>
    </w:p>
    <w:p w:rsidRPr="0003144B" w:rsidR="00BD5A17" w:rsidRDefault="00BD5A17" w14:paraId="7DA78762" w14:textId="77777777">
      <w:pPr>
        <w:pStyle w:val="Title"/>
        <w:rPr>
          <w:rFonts w:ascii="Arial" w:hAnsi="Arial" w:cs="Arial"/>
          <w:sz w:val="20"/>
        </w:rPr>
      </w:pPr>
    </w:p>
    <w:p w:rsidRPr="0003144B" w:rsidR="00822BBE" w:rsidP="009909BF" w:rsidRDefault="00BE5EAB" w14:paraId="1F01A9A6" w14:textId="77777777">
      <w:pPr>
        <w:pStyle w:val="Title"/>
        <w:shd w:val="clear" w:color="auto" w:fill="404040"/>
        <w:rPr>
          <w:rFonts w:ascii="Arial" w:hAnsi="Arial" w:cs="Arial"/>
          <w:color w:val="FFFFFF"/>
          <w:sz w:val="20"/>
        </w:rPr>
      </w:pPr>
      <w:r w:rsidRPr="0003144B">
        <w:rPr>
          <w:rFonts w:ascii="Arial" w:hAnsi="Arial" w:cs="Arial"/>
          <w:color w:val="FFFFFF"/>
          <w:sz w:val="20"/>
        </w:rPr>
        <w:t>NAME OF ROTATION</w:t>
      </w:r>
    </w:p>
    <w:p w:rsidRPr="0003144B" w:rsidR="009909BF" w:rsidRDefault="009909BF" w14:paraId="1DD60047" w14:textId="77777777">
      <w:pPr>
        <w:pStyle w:val="Title"/>
        <w:rPr>
          <w:rFonts w:ascii="Arial" w:hAnsi="Arial" w:cs="Arial"/>
          <w:sz w:val="20"/>
        </w:rPr>
      </w:pPr>
    </w:p>
    <w:p w:rsidRPr="0003144B" w:rsidR="00640BE7" w:rsidP="00E84F25" w:rsidRDefault="00E84F25" w14:paraId="35D55565" w14:textId="77777777">
      <w:pPr>
        <w:pStyle w:val="Title"/>
        <w:jc w:val="left"/>
        <w:rPr>
          <w:rFonts w:ascii="Arial" w:hAnsi="Arial" w:cs="Arial"/>
          <w:sz w:val="20"/>
        </w:rPr>
      </w:pPr>
      <w:r w:rsidRPr="0003144B">
        <w:rPr>
          <w:rFonts w:ascii="Arial" w:hAnsi="Arial" w:cs="Arial"/>
          <w:sz w:val="20"/>
        </w:rPr>
        <w:t>GENERAL INTRODUCTION</w:t>
      </w:r>
    </w:p>
    <w:p w:rsidRPr="0003144B" w:rsidR="00CC0A83" w:rsidP="00CC0A83" w:rsidRDefault="00CC0A83" w14:paraId="5439E6F8" w14:textId="77777777">
      <w:pPr>
        <w:tabs>
          <w:tab w:val="left" w:pos="270"/>
        </w:tabs>
        <w:rPr>
          <w:rFonts w:ascii="Arial" w:hAnsi="Arial" w:cs="Arial"/>
          <w:i/>
          <w:color w:val="0000FF"/>
        </w:rPr>
      </w:pPr>
    </w:p>
    <w:p w:rsidRPr="0003144B" w:rsidR="00E84F25" w:rsidP="00CC0A83" w:rsidRDefault="00240B4E" w14:paraId="4C5EABC8" w14:textId="77777777">
      <w:pPr>
        <w:tabs>
          <w:tab w:val="left" w:pos="270"/>
        </w:tabs>
        <w:rPr>
          <w:rFonts w:ascii="Arial" w:hAnsi="Arial" w:cs="Arial"/>
          <w:i/>
          <w:color w:val="0000FF"/>
        </w:rPr>
      </w:pPr>
      <w:r w:rsidRPr="0003144B">
        <w:rPr>
          <w:rFonts w:ascii="Arial" w:hAnsi="Arial" w:cs="Arial"/>
          <w:i/>
          <w:color w:val="0000FF"/>
        </w:rPr>
        <w:t xml:space="preserve">Describe </w:t>
      </w:r>
      <w:r w:rsidRPr="0003144B" w:rsidR="00E17E0E">
        <w:rPr>
          <w:rFonts w:ascii="Arial" w:hAnsi="Arial" w:cs="Arial"/>
          <w:i/>
          <w:color w:val="0000FF"/>
        </w:rPr>
        <w:t xml:space="preserve">your </w:t>
      </w:r>
      <w:r w:rsidRPr="0003144B">
        <w:rPr>
          <w:rFonts w:ascii="Arial" w:hAnsi="Arial" w:cs="Arial"/>
          <w:i/>
          <w:color w:val="0000FF"/>
        </w:rPr>
        <w:t>facility</w:t>
      </w:r>
    </w:p>
    <w:p w:rsidRPr="0003144B" w:rsidR="00D157BB" w:rsidP="00D157BB" w:rsidRDefault="00D157BB" w14:paraId="66F102E0" w14:textId="77777777">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Contact person(s)</w:t>
      </w:r>
    </w:p>
    <w:p w:rsidRPr="0003144B" w:rsidR="00340161" w:rsidP="00340161" w:rsidRDefault="00D157BB" w14:paraId="5801AA85" w14:textId="340B76AA">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Preceptor information</w:t>
      </w:r>
    </w:p>
    <w:p w:rsidRPr="0003144B" w:rsidR="00340161" w:rsidP="00340161" w:rsidRDefault="00340161" w14:paraId="36D41EA4" w14:textId="496AE6B0">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Site location(s)</w:t>
      </w:r>
    </w:p>
    <w:p w:rsidRPr="0003144B" w:rsidR="00E51388" w:rsidP="009909BF" w:rsidRDefault="00E51388" w14:paraId="1262DA20" w14:textId="77777777">
      <w:pPr>
        <w:pStyle w:val="Title"/>
        <w:jc w:val="both"/>
        <w:rPr>
          <w:rFonts w:ascii="Arial" w:hAnsi="Arial" w:cs="Arial"/>
          <w:sz w:val="20"/>
        </w:rPr>
      </w:pPr>
    </w:p>
    <w:p w:rsidRPr="0003144B" w:rsidR="00640BE7" w:rsidP="009909BF" w:rsidRDefault="00E84F25" w14:paraId="7556BDFC" w14:textId="77777777">
      <w:pPr>
        <w:pStyle w:val="Title"/>
        <w:jc w:val="both"/>
        <w:rPr>
          <w:rFonts w:ascii="Arial" w:hAnsi="Arial" w:cs="Arial"/>
          <w:sz w:val="20"/>
        </w:rPr>
      </w:pPr>
      <w:r w:rsidRPr="0003144B">
        <w:rPr>
          <w:rFonts w:ascii="Arial" w:hAnsi="Arial" w:cs="Arial"/>
          <w:sz w:val="20"/>
        </w:rPr>
        <w:t>INTRODUCTION TO THE</w:t>
      </w:r>
      <w:r w:rsidRPr="0003144B" w:rsidR="00BE5EAB">
        <w:rPr>
          <w:rFonts w:ascii="Arial" w:hAnsi="Arial" w:cs="Arial"/>
          <w:sz w:val="20"/>
        </w:rPr>
        <w:t xml:space="preserve"> ROTATION</w:t>
      </w:r>
      <w:r w:rsidRPr="0003144B" w:rsidR="00D157BB">
        <w:rPr>
          <w:rFonts w:ascii="Arial" w:hAnsi="Arial" w:cs="Arial"/>
          <w:sz w:val="20"/>
        </w:rPr>
        <w:t xml:space="preserve"> – 6 Week Rotation</w:t>
      </w:r>
    </w:p>
    <w:p w:rsidRPr="0003144B" w:rsidR="00CC0A83" w:rsidP="0079263F" w:rsidRDefault="00CC0A83" w14:paraId="1BC36DE0" w14:textId="77777777">
      <w:pPr>
        <w:pStyle w:val="Title"/>
        <w:jc w:val="both"/>
        <w:rPr>
          <w:rFonts w:ascii="Arial" w:hAnsi="Arial" w:cs="Arial"/>
          <w:b w:val="0"/>
          <w:i/>
          <w:color w:val="0000FF"/>
          <w:sz w:val="20"/>
        </w:rPr>
      </w:pPr>
    </w:p>
    <w:p w:rsidRPr="0003144B" w:rsidR="00073C01" w:rsidP="0079263F" w:rsidRDefault="00CC0A83" w14:paraId="335AF1A2" w14:textId="0AC2BAAC">
      <w:pPr>
        <w:pStyle w:val="Title"/>
        <w:jc w:val="both"/>
        <w:rPr>
          <w:rFonts w:ascii="Arial" w:hAnsi="Arial" w:cs="Arial"/>
          <w:b w:val="0"/>
          <w:i/>
          <w:color w:val="0000FF"/>
          <w:sz w:val="20"/>
        </w:rPr>
      </w:pPr>
      <w:r w:rsidRPr="0003144B">
        <w:rPr>
          <w:rFonts w:ascii="Arial" w:hAnsi="Arial" w:cs="Arial"/>
          <w:b w:val="0"/>
          <w:i/>
          <w:color w:val="0000FF"/>
          <w:sz w:val="20"/>
        </w:rPr>
        <w:t>D</w:t>
      </w:r>
      <w:r w:rsidRPr="0003144B" w:rsidR="00B65729">
        <w:rPr>
          <w:rFonts w:ascii="Arial" w:hAnsi="Arial" w:cs="Arial"/>
          <w:b w:val="0"/>
          <w:i/>
          <w:color w:val="0000FF"/>
          <w:sz w:val="20"/>
        </w:rPr>
        <w:t xml:space="preserve">escribe </w:t>
      </w:r>
      <w:r w:rsidRPr="0003144B" w:rsidR="00E17E0E">
        <w:rPr>
          <w:rFonts w:ascii="Arial" w:hAnsi="Arial" w:cs="Arial"/>
          <w:b w:val="0"/>
          <w:i/>
          <w:color w:val="0000FF"/>
          <w:sz w:val="20"/>
        </w:rPr>
        <w:t>the</w:t>
      </w:r>
      <w:r w:rsidRPr="0003144B" w:rsidR="00B65729">
        <w:rPr>
          <w:rFonts w:ascii="Arial" w:hAnsi="Arial" w:cs="Arial"/>
          <w:b w:val="0"/>
          <w:i/>
          <w:color w:val="0000FF"/>
          <w:sz w:val="20"/>
        </w:rPr>
        <w:t xml:space="preserve"> rotation setting</w:t>
      </w:r>
      <w:r w:rsidRPr="0003144B" w:rsidR="00340161">
        <w:rPr>
          <w:rFonts w:ascii="Arial" w:hAnsi="Arial" w:cs="Arial"/>
          <w:b w:val="0"/>
          <w:i/>
          <w:color w:val="0000FF"/>
          <w:sz w:val="20"/>
        </w:rPr>
        <w:t>(s)</w:t>
      </w:r>
      <w:r w:rsidRPr="0003144B" w:rsidR="00B65729">
        <w:rPr>
          <w:rFonts w:ascii="Arial" w:hAnsi="Arial" w:cs="Arial"/>
          <w:b w:val="0"/>
          <w:i/>
          <w:color w:val="0000FF"/>
          <w:sz w:val="20"/>
        </w:rPr>
        <w:t xml:space="preserve"> and services with regards to </w:t>
      </w:r>
      <w:r w:rsidRPr="0003144B" w:rsidR="0079005B">
        <w:rPr>
          <w:rFonts w:ascii="Arial" w:hAnsi="Arial" w:cs="Arial"/>
          <w:b w:val="0"/>
          <w:i/>
          <w:color w:val="0000FF"/>
          <w:sz w:val="20"/>
        </w:rPr>
        <w:t xml:space="preserve">integration and coordination </w:t>
      </w:r>
      <w:r w:rsidRPr="0003144B" w:rsidR="00B65729">
        <w:rPr>
          <w:rFonts w:ascii="Arial" w:hAnsi="Arial" w:cs="Arial"/>
          <w:b w:val="0"/>
          <w:i/>
          <w:color w:val="0000FF"/>
          <w:sz w:val="20"/>
        </w:rPr>
        <w:t>of care and wellness promoting patient-care services in outpatient (community / ambulatory) and/or inpatient (hos</w:t>
      </w:r>
      <w:r w:rsidRPr="0003144B">
        <w:rPr>
          <w:rFonts w:ascii="Arial" w:hAnsi="Arial" w:cs="Arial"/>
          <w:b w:val="0"/>
          <w:i/>
          <w:color w:val="0000FF"/>
          <w:sz w:val="20"/>
        </w:rPr>
        <w:t>pital / health-system) settings</w:t>
      </w:r>
    </w:p>
    <w:p w:rsidRPr="0003144B" w:rsidR="00CC0A83" w:rsidP="00CC0A83" w:rsidRDefault="00CC0A83" w14:paraId="42F4A3BA" w14:textId="77777777">
      <w:pPr>
        <w:tabs>
          <w:tab w:val="left" w:pos="270"/>
        </w:tabs>
        <w:ind w:left="630"/>
        <w:rPr>
          <w:rFonts w:ascii="Arial" w:hAnsi="Arial" w:cs="Arial"/>
          <w:i/>
        </w:rPr>
      </w:pPr>
    </w:p>
    <w:p w:rsidRPr="0003144B" w:rsidR="00800DEF" w:rsidP="00E17E0E" w:rsidRDefault="00E17E0E" w14:paraId="30675D75" w14:textId="771021DC">
      <w:pPr>
        <w:pStyle w:val="Title"/>
        <w:jc w:val="both"/>
        <w:rPr>
          <w:rFonts w:ascii="Arial" w:hAnsi="Arial" w:cs="Arial"/>
          <w:b w:val="0"/>
          <w:i/>
          <w:color w:val="0000FF"/>
          <w:sz w:val="20"/>
        </w:rPr>
      </w:pPr>
      <w:r w:rsidRPr="0003144B">
        <w:rPr>
          <w:rFonts w:ascii="Arial" w:hAnsi="Arial" w:cs="Arial"/>
          <w:b w:val="0"/>
          <w:i/>
          <w:color w:val="0000FF"/>
          <w:sz w:val="20"/>
        </w:rPr>
        <w:t>Describe the patient population served relative to age, gender, race/ethnicity, socioeconomic factors (i</w:t>
      </w:r>
      <w:r w:rsidRPr="0003144B" w:rsidR="000A2729">
        <w:rPr>
          <w:rFonts w:ascii="Arial" w:hAnsi="Arial" w:cs="Arial"/>
          <w:b w:val="0"/>
          <w:i/>
          <w:color w:val="0000FF"/>
          <w:sz w:val="20"/>
        </w:rPr>
        <w:t>.</w:t>
      </w:r>
      <w:r w:rsidRPr="0003144B">
        <w:rPr>
          <w:rFonts w:ascii="Arial" w:hAnsi="Arial" w:cs="Arial"/>
          <w:b w:val="0"/>
          <w:i/>
          <w:color w:val="0000FF"/>
          <w:sz w:val="20"/>
        </w:rPr>
        <w:t>e. Rural/urban, poverty/affluence), and typical disease states</w:t>
      </w:r>
    </w:p>
    <w:p w:rsidRPr="0003144B" w:rsidR="00E17E0E" w:rsidP="00E17E0E" w:rsidRDefault="00E17E0E" w14:paraId="4DA69663" w14:textId="77777777">
      <w:pPr>
        <w:pStyle w:val="Title"/>
        <w:jc w:val="both"/>
        <w:rPr>
          <w:rFonts w:ascii="Arial" w:hAnsi="Arial" w:cs="Arial"/>
          <w:b w:val="0"/>
          <w:i/>
          <w:color w:val="0000FF"/>
          <w:sz w:val="20"/>
        </w:rPr>
      </w:pPr>
    </w:p>
    <w:p w:rsidRPr="0003144B" w:rsidR="00CC0A83" w:rsidP="00CC0A83" w:rsidRDefault="00CC0A83" w14:paraId="0AE43D18" w14:textId="77777777">
      <w:pPr>
        <w:tabs>
          <w:tab w:val="left" w:pos="270"/>
        </w:tabs>
        <w:rPr>
          <w:rFonts w:ascii="Arial" w:hAnsi="Arial" w:cs="Arial"/>
          <w:i/>
          <w:color w:val="0000FF"/>
        </w:rPr>
      </w:pPr>
      <w:r w:rsidRPr="0003144B">
        <w:rPr>
          <w:rFonts w:ascii="Arial" w:hAnsi="Arial" w:cs="Arial"/>
          <w:i/>
          <w:color w:val="0000FF"/>
        </w:rPr>
        <w:t xml:space="preserve">Describe how </w:t>
      </w:r>
      <w:r w:rsidRPr="0003144B" w:rsidR="00E17E0E">
        <w:rPr>
          <w:rFonts w:ascii="Arial" w:hAnsi="Arial" w:cs="Arial"/>
          <w:i/>
          <w:color w:val="0000FF"/>
        </w:rPr>
        <w:t xml:space="preserve">the </w:t>
      </w:r>
      <w:r w:rsidRPr="0003144B">
        <w:rPr>
          <w:rFonts w:ascii="Arial" w:hAnsi="Arial" w:cs="Arial"/>
          <w:i/>
          <w:color w:val="0000FF"/>
        </w:rPr>
        <w:t xml:space="preserve">your rotation site provides health promotion, disease prevention or patient safety services (e.g. </w:t>
      </w:r>
      <w:r w:rsidRPr="0003144B" w:rsidR="00DE52FE">
        <w:rPr>
          <w:rFonts w:ascii="Arial" w:hAnsi="Arial" w:cs="Arial"/>
          <w:i/>
          <w:color w:val="0000FF"/>
        </w:rPr>
        <w:t xml:space="preserve">immunizations, </w:t>
      </w:r>
      <w:r w:rsidRPr="0003144B">
        <w:rPr>
          <w:rFonts w:ascii="Arial" w:hAnsi="Arial" w:cs="Arial"/>
          <w:i/>
          <w:color w:val="0000FF"/>
        </w:rPr>
        <w:t xml:space="preserve">tobacco cessation counseling, nutrition/lifestyle counseling, </w:t>
      </w:r>
      <w:r w:rsidRPr="0003144B" w:rsidR="00DE52FE">
        <w:rPr>
          <w:rFonts w:ascii="Arial" w:hAnsi="Arial" w:cs="Arial"/>
          <w:i/>
          <w:color w:val="0000FF"/>
        </w:rPr>
        <w:t xml:space="preserve">disease education, </w:t>
      </w:r>
      <w:r w:rsidRPr="0003144B">
        <w:rPr>
          <w:rFonts w:ascii="Arial" w:hAnsi="Arial" w:cs="Arial"/>
          <w:i/>
          <w:color w:val="0000FF"/>
        </w:rPr>
        <w:t>medication reviews</w:t>
      </w:r>
      <w:r w:rsidRPr="0003144B" w:rsidR="00DE52FE">
        <w:rPr>
          <w:rFonts w:ascii="Arial" w:hAnsi="Arial" w:cs="Arial"/>
          <w:i/>
          <w:color w:val="0000FF"/>
        </w:rPr>
        <w:t>/monitoring</w:t>
      </w:r>
      <w:r w:rsidRPr="0003144B" w:rsidR="0079005B">
        <w:rPr>
          <w:rFonts w:ascii="Arial" w:hAnsi="Arial" w:cs="Arial"/>
          <w:i/>
          <w:color w:val="0000FF"/>
        </w:rPr>
        <w:t>, management</w:t>
      </w:r>
      <w:r w:rsidRPr="0003144B" w:rsidR="00DE52FE">
        <w:rPr>
          <w:rFonts w:ascii="Arial" w:hAnsi="Arial" w:cs="Arial"/>
          <w:i/>
          <w:color w:val="0000FF"/>
        </w:rPr>
        <w:t xml:space="preserve"> and </w:t>
      </w:r>
      <w:r w:rsidRPr="0003144B" w:rsidR="0079005B">
        <w:rPr>
          <w:rFonts w:ascii="Arial" w:hAnsi="Arial" w:cs="Arial"/>
          <w:i/>
          <w:color w:val="0000FF"/>
        </w:rPr>
        <w:t>counseling</w:t>
      </w:r>
      <w:r w:rsidRPr="0003144B">
        <w:rPr>
          <w:rFonts w:ascii="Arial" w:hAnsi="Arial" w:cs="Arial"/>
          <w:i/>
          <w:color w:val="0000FF"/>
        </w:rPr>
        <w:t>)</w:t>
      </w:r>
    </w:p>
    <w:p w:rsidRPr="0003144B" w:rsidR="00B65729" w:rsidP="0079263F" w:rsidRDefault="00B65729" w14:paraId="71086F1F" w14:textId="77777777">
      <w:pPr>
        <w:pStyle w:val="Title"/>
        <w:jc w:val="both"/>
        <w:rPr>
          <w:rFonts w:ascii="Arial" w:hAnsi="Arial" w:cs="Arial"/>
          <w:b w:val="0"/>
          <w:i/>
          <w:color w:val="0000FF"/>
          <w:sz w:val="20"/>
        </w:rPr>
      </w:pPr>
    </w:p>
    <w:p w:rsidRPr="0003144B" w:rsidR="00073C01" w:rsidP="0079263F" w:rsidRDefault="00CC0A83" w14:paraId="6B9BFB4F" w14:textId="77777777">
      <w:pPr>
        <w:pStyle w:val="Title"/>
        <w:jc w:val="both"/>
        <w:rPr>
          <w:rFonts w:ascii="Arial" w:hAnsi="Arial" w:cs="Arial"/>
          <w:b w:val="0"/>
          <w:i/>
          <w:color w:val="0000FF"/>
          <w:sz w:val="20"/>
        </w:rPr>
      </w:pPr>
      <w:r w:rsidRPr="0003144B">
        <w:rPr>
          <w:rFonts w:ascii="Arial" w:hAnsi="Arial" w:cs="Arial"/>
          <w:b w:val="0"/>
          <w:i/>
          <w:color w:val="0000FF"/>
          <w:sz w:val="20"/>
        </w:rPr>
        <w:t>D</w:t>
      </w:r>
      <w:r w:rsidRPr="0003144B" w:rsidR="00B65729">
        <w:rPr>
          <w:rFonts w:ascii="Arial" w:hAnsi="Arial" w:cs="Arial"/>
          <w:b w:val="0"/>
          <w:i/>
          <w:color w:val="0000FF"/>
          <w:sz w:val="20"/>
        </w:rPr>
        <w:t xml:space="preserve">escribe how the student interacts in an </w:t>
      </w:r>
      <w:proofErr w:type="spellStart"/>
      <w:r w:rsidRPr="0003144B" w:rsidR="00B65729">
        <w:rPr>
          <w:rFonts w:ascii="Arial" w:hAnsi="Arial" w:cs="Arial"/>
          <w:b w:val="0"/>
          <w:i/>
          <w:color w:val="0000FF"/>
          <w:sz w:val="20"/>
        </w:rPr>
        <w:t>interprofessional</w:t>
      </w:r>
      <w:proofErr w:type="spellEnd"/>
      <w:r w:rsidRPr="0003144B" w:rsidR="00B65729">
        <w:rPr>
          <w:rFonts w:ascii="Arial" w:hAnsi="Arial" w:cs="Arial"/>
          <w:b w:val="0"/>
          <w:i/>
          <w:color w:val="0000FF"/>
          <w:sz w:val="20"/>
        </w:rPr>
        <w:t xml:space="preserve"> environment (</w:t>
      </w:r>
      <w:r w:rsidRPr="0003144B" w:rsidR="00240B4E">
        <w:rPr>
          <w:rFonts w:ascii="Arial" w:hAnsi="Arial" w:cs="Arial"/>
          <w:b w:val="0"/>
          <w:i/>
          <w:color w:val="0000FF"/>
          <w:sz w:val="20"/>
        </w:rPr>
        <w:t>i.e</w:t>
      </w:r>
      <w:r w:rsidRPr="0003144B" w:rsidR="000A2729">
        <w:rPr>
          <w:rFonts w:ascii="Arial" w:hAnsi="Arial" w:cs="Arial"/>
          <w:b w:val="0"/>
          <w:i/>
          <w:color w:val="0000FF"/>
          <w:sz w:val="20"/>
        </w:rPr>
        <w:t>.</w:t>
      </w:r>
      <w:r w:rsidRPr="0003144B" w:rsidR="00240B4E">
        <w:rPr>
          <w:rFonts w:ascii="Arial" w:hAnsi="Arial" w:cs="Arial"/>
          <w:b w:val="0"/>
          <w:i/>
          <w:color w:val="0000FF"/>
          <w:sz w:val="20"/>
        </w:rPr>
        <w:t xml:space="preserve"> </w:t>
      </w:r>
      <w:r w:rsidRPr="0003144B" w:rsidR="00B65729">
        <w:rPr>
          <w:rFonts w:ascii="Arial" w:hAnsi="Arial" w:cs="Arial"/>
          <w:b w:val="0"/>
          <w:i/>
          <w:color w:val="0000FF"/>
          <w:sz w:val="20"/>
        </w:rPr>
        <w:t>working in a multidisciplinary patient-care team, educating other healthcare professionals, etc…)</w:t>
      </w:r>
    </w:p>
    <w:p w:rsidRPr="0003144B" w:rsidR="003D118B" w:rsidP="0079263F" w:rsidRDefault="003D118B" w14:paraId="5A04FA10" w14:textId="77777777">
      <w:pPr>
        <w:pStyle w:val="Title"/>
        <w:jc w:val="both"/>
        <w:rPr>
          <w:rFonts w:ascii="Arial" w:hAnsi="Arial" w:cs="Arial"/>
          <w:b w:val="0"/>
          <w:i/>
          <w:color w:val="0000FF"/>
          <w:sz w:val="20"/>
        </w:rPr>
      </w:pPr>
    </w:p>
    <w:p w:rsidR="003D118B" w:rsidP="0079263F" w:rsidRDefault="003D118B" w14:paraId="0BFA151A" w14:textId="5A372881">
      <w:pPr>
        <w:pStyle w:val="Title"/>
        <w:jc w:val="both"/>
        <w:rPr>
          <w:rFonts w:ascii="Arial" w:hAnsi="Arial" w:cs="Arial"/>
          <w:b w:val="0"/>
          <w:i/>
          <w:color w:val="0000FF"/>
          <w:sz w:val="20"/>
        </w:rPr>
      </w:pPr>
      <w:r w:rsidRPr="0003144B">
        <w:rPr>
          <w:rFonts w:ascii="Arial" w:hAnsi="Arial" w:cs="Arial"/>
          <w:b w:val="0"/>
          <w:i/>
          <w:color w:val="0000FF"/>
          <w:sz w:val="20"/>
        </w:rPr>
        <w:t xml:space="preserve">Describe how the student interacts with </w:t>
      </w:r>
      <w:r w:rsidRPr="0003144B" w:rsidR="0021035A">
        <w:rPr>
          <w:rFonts w:ascii="Arial" w:hAnsi="Arial" w:cs="Arial"/>
          <w:b w:val="0"/>
          <w:i/>
          <w:color w:val="0000FF"/>
          <w:sz w:val="20"/>
        </w:rPr>
        <w:t xml:space="preserve">(1) the pharmacy team, (2) </w:t>
      </w:r>
      <w:r w:rsidRPr="0003144B">
        <w:rPr>
          <w:rFonts w:ascii="Arial" w:hAnsi="Arial" w:cs="Arial"/>
          <w:b w:val="0"/>
          <w:i/>
          <w:color w:val="0000FF"/>
          <w:sz w:val="20"/>
        </w:rPr>
        <w:t xml:space="preserve">patients and </w:t>
      </w:r>
      <w:r w:rsidRPr="0003144B" w:rsidR="0021035A">
        <w:rPr>
          <w:rFonts w:ascii="Arial" w:hAnsi="Arial" w:cs="Arial"/>
          <w:b w:val="0"/>
          <w:i/>
          <w:color w:val="0000FF"/>
          <w:sz w:val="20"/>
        </w:rPr>
        <w:t xml:space="preserve">(3) </w:t>
      </w:r>
      <w:r w:rsidRPr="0003144B">
        <w:rPr>
          <w:rFonts w:ascii="Arial" w:hAnsi="Arial" w:cs="Arial"/>
          <w:b w:val="0"/>
          <w:i/>
          <w:color w:val="0000FF"/>
          <w:sz w:val="20"/>
        </w:rPr>
        <w:t>other caregivers.</w:t>
      </w:r>
    </w:p>
    <w:p w:rsidR="0093138E" w:rsidP="0079263F" w:rsidRDefault="0093138E" w14:paraId="1119C863" w14:textId="25294A8B">
      <w:pPr>
        <w:pStyle w:val="Title"/>
        <w:jc w:val="both"/>
        <w:rPr>
          <w:rFonts w:ascii="Arial" w:hAnsi="Arial" w:cs="Arial"/>
          <w:b w:val="0"/>
          <w:i/>
          <w:color w:val="0000FF"/>
          <w:sz w:val="20"/>
        </w:rPr>
      </w:pPr>
    </w:p>
    <w:p w:rsidRPr="0003144B" w:rsidR="0093138E" w:rsidP="3EA267D4" w:rsidRDefault="0093138E" w14:paraId="3C1D8266" w14:textId="0375E749">
      <w:pPr>
        <w:pStyle w:val="Title"/>
        <w:jc w:val="both"/>
        <w:rPr>
          <w:rFonts w:ascii="Arial" w:hAnsi="Arial" w:cs="Arial"/>
          <w:b w:val="0"/>
          <w:bCs w:val="0"/>
          <w:i w:val="1"/>
          <w:iCs w:val="1"/>
          <w:color w:val="0000FF"/>
          <w:sz w:val="20"/>
          <w:szCs w:val="20"/>
        </w:rPr>
      </w:pPr>
      <w:r w:rsidRPr="3EA267D4" w:rsidR="0093138E">
        <w:rPr>
          <w:rFonts w:ascii="Arial" w:hAnsi="Arial" w:cs="Arial"/>
          <w:b w:val="0"/>
          <w:bCs w:val="0"/>
          <w:i w:val="1"/>
          <w:iCs w:val="1"/>
          <w:color w:val="0000FF"/>
          <w:sz w:val="20"/>
          <w:szCs w:val="20"/>
        </w:rPr>
        <w:t xml:space="preserve">Describe your practice's policy on addressing and preventing </w:t>
      </w:r>
      <w:r w:rsidRPr="3EA267D4" w:rsidR="4BEA2879">
        <w:rPr>
          <w:rFonts w:ascii="Arial" w:hAnsi="Arial" w:cs="Arial"/>
          <w:b w:val="0"/>
          <w:bCs w:val="0"/>
          <w:i w:val="1"/>
          <w:iCs w:val="1"/>
          <w:color w:val="0000FF"/>
          <w:sz w:val="20"/>
          <w:szCs w:val="20"/>
        </w:rPr>
        <w:t>harassment</w:t>
      </w:r>
      <w:r w:rsidRPr="3EA267D4" w:rsidR="004E7D81">
        <w:rPr>
          <w:rFonts w:ascii="Arial" w:hAnsi="Arial" w:cs="Arial"/>
          <w:b w:val="0"/>
          <w:bCs w:val="0"/>
          <w:i w:val="1"/>
          <w:iCs w:val="1"/>
          <w:color w:val="0000FF"/>
          <w:sz w:val="20"/>
          <w:szCs w:val="20"/>
        </w:rPr>
        <w:t xml:space="preserve"> (including, but not limited to sexual, racial)</w:t>
      </w:r>
      <w:r w:rsidRPr="3EA267D4" w:rsidR="0093138E">
        <w:rPr>
          <w:rFonts w:ascii="Arial" w:hAnsi="Arial" w:cs="Arial"/>
          <w:b w:val="0"/>
          <w:bCs w:val="0"/>
          <w:i w:val="1"/>
          <w:iCs w:val="1"/>
          <w:color w:val="0000FF"/>
          <w:sz w:val="20"/>
          <w:szCs w:val="20"/>
        </w:rPr>
        <w:t xml:space="preserve"> from </w:t>
      </w:r>
      <w:r w:rsidRPr="3EA267D4" w:rsidR="004E7D81">
        <w:rPr>
          <w:rFonts w:ascii="Arial" w:hAnsi="Arial" w:cs="Arial"/>
          <w:b w:val="0"/>
          <w:bCs w:val="0"/>
          <w:i w:val="1"/>
          <w:iCs w:val="1"/>
          <w:color w:val="0000FF"/>
          <w:sz w:val="20"/>
          <w:szCs w:val="20"/>
        </w:rPr>
        <w:t xml:space="preserve">health care </w:t>
      </w:r>
      <w:r w:rsidRPr="3EA267D4" w:rsidR="46506C23">
        <w:rPr>
          <w:rFonts w:ascii="Arial" w:hAnsi="Arial" w:cs="Arial"/>
          <w:b w:val="0"/>
          <w:bCs w:val="0"/>
          <w:i w:val="1"/>
          <w:iCs w:val="1"/>
          <w:color w:val="0000FF"/>
          <w:sz w:val="20"/>
          <w:szCs w:val="20"/>
        </w:rPr>
        <w:t xml:space="preserve">personnel, </w:t>
      </w:r>
      <w:r w:rsidRPr="3EA267D4" w:rsidR="46506C23">
        <w:rPr>
          <w:rFonts w:ascii="Arial" w:hAnsi="Arial" w:cs="Arial"/>
          <w:b w:val="0"/>
          <w:bCs w:val="0"/>
          <w:i w:val="1"/>
          <w:iCs w:val="1"/>
          <w:color w:val="0000FF"/>
          <w:sz w:val="20"/>
          <w:szCs w:val="20"/>
        </w:rPr>
        <w:t>staff</w:t>
      </w:r>
      <w:r w:rsidRPr="3EA267D4" w:rsidR="004E7D81">
        <w:rPr>
          <w:rFonts w:ascii="Arial" w:hAnsi="Arial" w:cs="Arial"/>
          <w:b w:val="0"/>
          <w:bCs w:val="0"/>
          <w:i w:val="1"/>
          <w:iCs w:val="1"/>
          <w:color w:val="0000FF"/>
          <w:sz w:val="20"/>
          <w:szCs w:val="20"/>
        </w:rPr>
        <w:t xml:space="preserve"> and patients, </w:t>
      </w:r>
      <w:r w:rsidRPr="3EA267D4" w:rsidR="0093138E">
        <w:rPr>
          <w:rFonts w:ascii="Arial" w:hAnsi="Arial" w:cs="Arial"/>
          <w:b w:val="0"/>
          <w:bCs w:val="0"/>
          <w:i w:val="1"/>
          <w:iCs w:val="1"/>
          <w:color w:val="0000FF"/>
          <w:sz w:val="20"/>
          <w:szCs w:val="20"/>
        </w:rPr>
        <w:t xml:space="preserve">and who the student should contact if they are </w:t>
      </w:r>
      <w:r w:rsidRPr="3EA267D4" w:rsidR="004E7D81">
        <w:rPr>
          <w:rFonts w:ascii="Arial" w:hAnsi="Arial" w:cs="Arial"/>
          <w:b w:val="0"/>
          <w:bCs w:val="0"/>
          <w:i w:val="1"/>
          <w:iCs w:val="1"/>
          <w:color w:val="0000FF"/>
          <w:sz w:val="20"/>
          <w:szCs w:val="20"/>
        </w:rPr>
        <w:t xml:space="preserve">subject to </w:t>
      </w:r>
      <w:r w:rsidRPr="3EA267D4" w:rsidR="2D6AEC1D">
        <w:rPr>
          <w:rFonts w:ascii="Arial" w:hAnsi="Arial" w:cs="Arial"/>
          <w:b w:val="0"/>
          <w:bCs w:val="0"/>
          <w:i w:val="1"/>
          <w:iCs w:val="1"/>
          <w:color w:val="0000FF"/>
          <w:sz w:val="20"/>
          <w:szCs w:val="20"/>
        </w:rPr>
        <w:t>harassment</w:t>
      </w:r>
      <w:r w:rsidRPr="3EA267D4" w:rsidR="004E7D81">
        <w:rPr>
          <w:rFonts w:ascii="Arial" w:hAnsi="Arial" w:cs="Arial"/>
          <w:b w:val="0"/>
          <w:bCs w:val="0"/>
          <w:i w:val="1"/>
          <w:iCs w:val="1"/>
          <w:color w:val="0000FF"/>
          <w:sz w:val="20"/>
          <w:szCs w:val="20"/>
        </w:rPr>
        <w:t xml:space="preserve"> during the rotation.</w:t>
      </w:r>
    </w:p>
    <w:p w:rsidRPr="0003144B" w:rsidR="00B65729" w:rsidP="0079263F" w:rsidRDefault="00B65729" w14:paraId="14083F65" w14:textId="77777777">
      <w:pPr>
        <w:pStyle w:val="Title"/>
        <w:jc w:val="both"/>
        <w:rPr>
          <w:rFonts w:ascii="Arial" w:hAnsi="Arial" w:cs="Arial"/>
          <w:b w:val="0"/>
          <w:i/>
          <w:color w:val="0000FF"/>
          <w:sz w:val="20"/>
        </w:rPr>
      </w:pPr>
    </w:p>
    <w:p w:rsidRPr="0003144B" w:rsidR="00CC0A83" w:rsidP="00CC0A83" w:rsidRDefault="00CC0A83" w14:paraId="1B74BAF8" w14:textId="0C7E8D47">
      <w:pPr>
        <w:tabs>
          <w:tab w:val="left" w:pos="270"/>
        </w:tabs>
        <w:rPr>
          <w:rFonts w:ascii="Arial" w:hAnsi="Arial" w:cs="Arial"/>
          <w:i/>
          <w:color w:val="0000FF"/>
        </w:rPr>
      </w:pPr>
      <w:r w:rsidRPr="0003144B">
        <w:rPr>
          <w:rFonts w:ascii="Arial" w:hAnsi="Arial" w:cs="Arial"/>
          <w:i/>
          <w:color w:val="0000FF"/>
        </w:rPr>
        <w:t xml:space="preserve">Describe any opportunities for access the student will have to contemporary learning and information resources, including equipment, technology, and services.  [For example, access </w:t>
      </w:r>
      <w:r w:rsidRPr="0003144B" w:rsidR="007B7F36">
        <w:rPr>
          <w:rFonts w:ascii="Arial" w:hAnsi="Arial" w:cs="Arial"/>
          <w:i/>
          <w:color w:val="0000FF"/>
        </w:rPr>
        <w:t xml:space="preserve">to </w:t>
      </w:r>
      <w:r w:rsidRPr="0003144B">
        <w:rPr>
          <w:rFonts w:ascii="Arial" w:hAnsi="Arial" w:cs="Arial"/>
          <w:i/>
          <w:color w:val="0000FF"/>
        </w:rPr>
        <w:t>learning and information resources;</w:t>
      </w:r>
      <w:r w:rsidRPr="0003144B" w:rsidR="007B7F36">
        <w:rPr>
          <w:rFonts w:ascii="Arial" w:hAnsi="Arial" w:cs="Arial"/>
          <w:i/>
          <w:color w:val="0000FF"/>
        </w:rPr>
        <w:t xml:space="preserve"> electronic medical record access</w:t>
      </w:r>
      <w:r w:rsidRPr="0003144B" w:rsidR="002C7B16">
        <w:rPr>
          <w:rFonts w:ascii="Arial" w:hAnsi="Arial" w:cs="Arial"/>
          <w:i/>
          <w:color w:val="0000FF"/>
        </w:rPr>
        <w:t xml:space="preserve">, </w:t>
      </w:r>
      <w:r w:rsidRPr="0003144B" w:rsidR="007B7F36">
        <w:rPr>
          <w:rFonts w:ascii="Arial" w:hAnsi="Arial" w:cs="Arial"/>
          <w:i/>
          <w:color w:val="0000FF"/>
        </w:rPr>
        <w:t xml:space="preserve">electronic library access to </w:t>
      </w:r>
      <w:r w:rsidRPr="0003144B" w:rsidR="002C7B16">
        <w:rPr>
          <w:rFonts w:ascii="Arial" w:hAnsi="Arial" w:cs="Arial"/>
          <w:i/>
          <w:color w:val="0000FF"/>
        </w:rPr>
        <w:t xml:space="preserve">medical and pharmaceutical information </w:t>
      </w:r>
      <w:r w:rsidRPr="0003144B">
        <w:rPr>
          <w:rFonts w:ascii="Arial" w:hAnsi="Arial" w:cs="Arial"/>
          <w:i/>
          <w:color w:val="0000FF"/>
        </w:rPr>
        <w:t xml:space="preserve">and technology reflected </w:t>
      </w:r>
      <w:r w:rsidRPr="0003144B" w:rsidR="00962CB3">
        <w:rPr>
          <w:rFonts w:ascii="Arial" w:hAnsi="Arial" w:cs="Arial"/>
          <w:i/>
          <w:color w:val="0000FF"/>
        </w:rPr>
        <w:t xml:space="preserve">in </w:t>
      </w:r>
      <w:r w:rsidRPr="0003144B">
        <w:rPr>
          <w:rFonts w:ascii="Arial" w:hAnsi="Arial" w:cs="Arial"/>
          <w:i/>
          <w:color w:val="0000FF"/>
        </w:rPr>
        <w:t xml:space="preserve">contemporary practice and supported student education for that practice, i.e., Medication Therapy Management [MTM], </w:t>
      </w:r>
      <w:proofErr w:type="spellStart"/>
      <w:r w:rsidRPr="0003144B">
        <w:rPr>
          <w:rFonts w:ascii="Arial" w:hAnsi="Arial" w:cs="Arial"/>
          <w:i/>
          <w:color w:val="0000FF"/>
        </w:rPr>
        <w:t>MedActionPlan</w:t>
      </w:r>
      <w:proofErr w:type="spellEnd"/>
      <w:r w:rsidRPr="0003144B">
        <w:rPr>
          <w:rFonts w:ascii="Arial" w:hAnsi="Arial" w:cs="Arial"/>
          <w:i/>
          <w:color w:val="0000FF"/>
        </w:rPr>
        <w:t xml:space="preserve">, UCSD </w:t>
      </w:r>
      <w:proofErr w:type="spellStart"/>
      <w:r w:rsidRPr="0003144B">
        <w:rPr>
          <w:rFonts w:ascii="Arial" w:hAnsi="Arial" w:cs="Arial"/>
          <w:i/>
          <w:color w:val="0000FF"/>
        </w:rPr>
        <w:t>MyChart</w:t>
      </w:r>
      <w:proofErr w:type="spellEnd"/>
      <w:r w:rsidRPr="0003144B" w:rsidR="00962CB3">
        <w:rPr>
          <w:rFonts w:ascii="Arial" w:hAnsi="Arial" w:cs="Arial"/>
          <w:i/>
          <w:color w:val="0000FF"/>
        </w:rPr>
        <w:t xml:space="preserve"> [HIPAA compliant patient communication portal]</w:t>
      </w:r>
      <w:r w:rsidRPr="0003144B">
        <w:rPr>
          <w:rFonts w:ascii="Arial" w:hAnsi="Arial" w:cs="Arial"/>
          <w:i/>
          <w:color w:val="0000FF"/>
        </w:rPr>
        <w:t>, Meds-to-Beds]</w:t>
      </w:r>
    </w:p>
    <w:p w:rsidRPr="0003144B" w:rsidR="00340161" w:rsidP="00CC0A83" w:rsidRDefault="00340161" w14:paraId="6DFE919D" w14:textId="77777777">
      <w:pPr>
        <w:tabs>
          <w:tab w:val="left" w:pos="270"/>
        </w:tabs>
        <w:rPr>
          <w:rFonts w:ascii="Arial" w:hAnsi="Arial" w:cs="Arial"/>
          <w:i/>
          <w:color w:val="0000FF"/>
        </w:rPr>
      </w:pPr>
    </w:p>
    <w:p w:rsidRPr="007E06C1" w:rsidR="0093138E" w:rsidP="00CB675A" w:rsidRDefault="00CB675A" w14:paraId="58AFD90A" w14:textId="6D2646D2">
      <w:pPr>
        <w:pStyle w:val="Title"/>
        <w:jc w:val="both"/>
        <w:rPr>
          <w:rFonts w:ascii="Arial" w:hAnsi="Arial" w:cs="Arial"/>
          <w:bCs/>
          <w:iCs/>
          <w:color w:val="000000" w:themeColor="text1"/>
          <w:sz w:val="20"/>
        </w:rPr>
      </w:pPr>
      <w:r w:rsidRPr="007E06C1">
        <w:rPr>
          <w:rFonts w:ascii="Arial" w:hAnsi="Arial" w:cs="Arial"/>
          <w:bCs/>
          <w:iCs/>
          <w:color w:val="000000" w:themeColor="text1"/>
          <w:sz w:val="20"/>
        </w:rPr>
        <w:t>Inclusion statement</w:t>
      </w:r>
    </w:p>
    <w:p w:rsidRPr="0003144B" w:rsidR="00CB675A" w:rsidP="00CB675A" w:rsidRDefault="00CB675A" w14:paraId="4CB06B95" w14:textId="77777777">
      <w:pPr>
        <w:rPr>
          <w:rFonts w:ascii="Arial" w:hAnsi="Arial" w:cs="Arial"/>
        </w:rPr>
      </w:pPr>
      <w:r w:rsidRPr="0003144B">
        <w:rPr>
          <w:rFonts w:ascii="Arial" w:hAnsi="Arial" w:cs="Arial"/>
        </w:rPr>
        <w:t>Each rotation is a place to expand knowledge and experiences safely, while being respected and valued. We support the values of UC San Diego to “create a diverse, equitable, and inclusive campus in which students, faculty, and staff can thrive.”  It is our intent that students from all diverse backgrounds and perspectives be well served by this rotation, that students' learning needs be addressed, and that the diversity that students bring to this rotation be viewed as a resource, strength, and benefit. It is our intent to present materials and activities that are respectful of diversity: gender, sexuality, disability, age, socioeconomic status, ethnicity, race, religion, and culture.  We ask that everyone engage in interactions with patients, caregivers, and other members of the healthcare team with similar respect and courtesy</w:t>
      </w:r>
    </w:p>
    <w:p w:rsidRPr="0003144B" w:rsidR="00CB675A" w:rsidP="00CB675A" w:rsidRDefault="00CB675A" w14:paraId="271C06E7" w14:textId="77777777">
      <w:pPr>
        <w:spacing w:before="240"/>
        <w:rPr>
          <w:rFonts w:ascii="Arial" w:hAnsi="Arial" w:cs="Arial"/>
        </w:rPr>
      </w:pPr>
      <w:r w:rsidRPr="0003144B">
        <w:rPr>
          <w:rFonts w:ascii="Arial" w:hAnsi="Arial" w:cs="Arial"/>
        </w:rPr>
        <w:t>All people have the right to be addressed and referred to in accordance with their personal identity.  We encourage everyone to share the name that they prefer to be called and, if they choose, to identify pronouns with which they would like to be addressed.  We will do our best to address and refer to all students accordingly and support colleagues in doing so as well.  We hope you will join us in creating a learning experience that upholds these values to further enhance our learning as a community.</w:t>
      </w:r>
    </w:p>
    <w:p w:rsidRPr="0003144B" w:rsidR="003D118B" w:rsidP="3EA267D4" w:rsidRDefault="003D118B" w14:paraId="65DD9C02" w14:textId="2B480EFB" w14:noSpellErr="1">
      <w:pPr>
        <w:pStyle w:val="Title"/>
        <w:jc w:val="both"/>
        <w:rPr>
          <w:rFonts w:ascii="Arial" w:hAnsi="Arial" w:cs="Arial"/>
          <w:b w:val="0"/>
          <w:bCs w:val="0"/>
          <w:sz w:val="20"/>
          <w:szCs w:val="20"/>
        </w:rPr>
      </w:pPr>
    </w:p>
    <w:p w:rsidR="3EA267D4" w:rsidP="3EA267D4" w:rsidRDefault="3EA267D4" w14:paraId="3C6C1782" w14:textId="4DF4B36A">
      <w:pPr>
        <w:pStyle w:val="Title"/>
        <w:jc w:val="both"/>
        <w:rPr>
          <w:rFonts w:ascii="Arial" w:hAnsi="Arial" w:cs="Arial"/>
          <w:b w:val="0"/>
          <w:bCs w:val="0"/>
          <w:sz w:val="20"/>
          <w:szCs w:val="20"/>
        </w:rPr>
      </w:pPr>
    </w:p>
    <w:p w:rsidRPr="0003144B" w:rsidR="007E53C2" w:rsidP="007E53C2" w:rsidRDefault="007E53C2" w14:paraId="65AFD230" w14:textId="77777777">
      <w:pPr>
        <w:pStyle w:val="Title"/>
        <w:jc w:val="both"/>
        <w:rPr>
          <w:rFonts w:ascii="Arial" w:hAnsi="Arial" w:cs="Arial"/>
          <w:b w:val="0"/>
          <w:sz w:val="20"/>
        </w:rPr>
      </w:pPr>
      <w:r w:rsidRPr="0003144B">
        <w:rPr>
          <w:rFonts w:ascii="Arial" w:hAnsi="Arial" w:cs="Arial"/>
          <w:sz w:val="20"/>
        </w:rPr>
        <w:t>ORIENTATION TO THE ROTATION</w:t>
      </w:r>
    </w:p>
    <w:p w:rsidRPr="0003144B" w:rsidR="007E53C2" w:rsidP="007E53C2" w:rsidRDefault="007E53C2" w14:paraId="251F7054" w14:textId="77777777">
      <w:pPr>
        <w:pStyle w:val="Title"/>
        <w:ind w:left="60"/>
        <w:jc w:val="both"/>
        <w:rPr>
          <w:rFonts w:ascii="Arial" w:hAnsi="Arial" w:cs="Arial"/>
          <w:b w:val="0"/>
          <w:i/>
          <w:color w:val="0000FF"/>
          <w:sz w:val="20"/>
        </w:rPr>
      </w:pPr>
    </w:p>
    <w:p w:rsidRPr="0003144B" w:rsidR="007E53C2" w:rsidP="007E53C2" w:rsidRDefault="007E53C2" w14:paraId="422507C7" w14:textId="77777777">
      <w:pPr>
        <w:pStyle w:val="Title"/>
        <w:jc w:val="both"/>
        <w:rPr>
          <w:rFonts w:ascii="Arial" w:hAnsi="Arial" w:cs="Arial"/>
          <w:b w:val="0"/>
          <w:i/>
          <w:color w:val="0000FF"/>
          <w:sz w:val="20"/>
        </w:rPr>
      </w:pPr>
      <w:r w:rsidRPr="0003144B">
        <w:rPr>
          <w:rFonts w:ascii="Arial" w:hAnsi="Arial" w:cs="Arial"/>
          <w:b w:val="0"/>
          <w:i/>
          <w:color w:val="0000FF"/>
          <w:sz w:val="20"/>
        </w:rPr>
        <w:lastRenderedPageBreak/>
        <w:t>Important information to be discussed on the first day</w:t>
      </w:r>
    </w:p>
    <w:p w:rsidRPr="0003144B" w:rsidR="007E53C2" w:rsidP="007E53C2" w:rsidRDefault="007E53C2" w14:paraId="21A83F27" w14:textId="77777777">
      <w:pPr>
        <w:pStyle w:val="Title"/>
        <w:ind w:firstLine="420"/>
        <w:jc w:val="both"/>
        <w:rPr>
          <w:rFonts w:ascii="Arial" w:hAnsi="Arial" w:cs="Arial"/>
          <w:b w:val="0"/>
          <w:i/>
          <w:color w:val="0000FF"/>
          <w:sz w:val="20"/>
        </w:rPr>
      </w:pPr>
      <w:r w:rsidRPr="0003144B">
        <w:rPr>
          <w:rFonts w:ascii="Arial" w:hAnsi="Arial" w:cs="Arial"/>
          <w:b w:val="0"/>
          <w:i/>
          <w:color w:val="0000FF"/>
          <w:sz w:val="20"/>
        </w:rPr>
        <w:t xml:space="preserve">Review your rotation description </w:t>
      </w:r>
    </w:p>
    <w:p w:rsidRPr="0003144B" w:rsidR="007E53C2" w:rsidP="007E53C2" w:rsidRDefault="007E53C2" w14:paraId="4E8B772F" w14:textId="77777777">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Site expectation of the student (list clinical and professional expectations)</w:t>
      </w:r>
    </w:p>
    <w:p w:rsidRPr="0003144B" w:rsidR="007E53C2" w:rsidP="007E53C2" w:rsidRDefault="007E53C2" w14:paraId="576832DE" w14:textId="77777777">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Attendance requirements (i.e. M-F, no weekends / evenings, full-day, 6am-430pm).  * Include any unusual expectations (i.e. overnight call experience)</w:t>
      </w:r>
    </w:p>
    <w:p w:rsidRPr="0003144B" w:rsidR="007E53C2" w:rsidP="007E53C2" w:rsidRDefault="007E53C2" w14:paraId="537464F6" w14:textId="77777777">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Describe any alternate site experiential locations (e.g. Mondays in Chula Vista, Tuesdays in Hillcrest)</w:t>
      </w:r>
    </w:p>
    <w:p w:rsidRPr="0003144B" w:rsidR="007E53C2" w:rsidP="007E53C2" w:rsidRDefault="007E53C2" w14:paraId="335203F0" w14:textId="77777777">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Who the student should contact if they are sick or have other professional requests)</w:t>
      </w:r>
    </w:p>
    <w:p w:rsidRPr="0003144B" w:rsidR="007E53C2" w:rsidP="007E53C2" w:rsidRDefault="007E53C2" w14:paraId="6C6DEE78" w14:textId="77777777">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Evaluation process or considerations</w:t>
      </w:r>
    </w:p>
    <w:p w:rsidRPr="0003144B" w:rsidR="007E53C2" w:rsidP="007E53C2" w:rsidRDefault="007E53C2" w14:paraId="50625B18" w14:textId="77777777">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Describe your facilities badge/ID requirements</w:t>
      </w:r>
    </w:p>
    <w:p w:rsidRPr="0003144B" w:rsidR="007E53C2" w:rsidP="007E53C2" w:rsidRDefault="007E53C2" w14:paraId="684D77F7" w14:textId="77777777">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Describe the dress code for the site</w:t>
      </w:r>
    </w:p>
    <w:p w:rsidRPr="0003144B" w:rsidR="007E53C2" w:rsidP="007E53C2" w:rsidRDefault="007E53C2" w14:paraId="7F002D2C" w14:textId="77777777">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Calendar / schedule for the student</w:t>
      </w:r>
    </w:p>
    <w:p w:rsidRPr="0003144B" w:rsidR="007E53C2" w:rsidP="007E53C2" w:rsidRDefault="007E53C2" w14:paraId="44D1E725" w14:textId="77777777">
      <w:pPr>
        <w:pStyle w:val="Title"/>
        <w:numPr>
          <w:ilvl w:val="0"/>
          <w:numId w:val="20"/>
        </w:numPr>
        <w:jc w:val="both"/>
        <w:rPr>
          <w:rFonts w:ascii="Arial" w:hAnsi="Arial" w:cs="Arial"/>
          <w:b w:val="0"/>
          <w:i/>
          <w:color w:val="0000FF"/>
          <w:sz w:val="20"/>
        </w:rPr>
      </w:pPr>
      <w:r w:rsidRPr="0003144B">
        <w:rPr>
          <w:rFonts w:ascii="Arial" w:hAnsi="Arial" w:cs="Arial"/>
          <w:b w:val="0"/>
          <w:i/>
          <w:color w:val="0000FF"/>
          <w:sz w:val="20"/>
        </w:rPr>
        <w:t>Parking</w:t>
      </w:r>
    </w:p>
    <w:p w:rsidRPr="0003144B" w:rsidR="00CB675A" w:rsidP="0079263F" w:rsidRDefault="00CB675A" w14:paraId="551BD380" w14:textId="7198E041">
      <w:pPr>
        <w:pStyle w:val="Title"/>
        <w:jc w:val="both"/>
        <w:rPr>
          <w:rFonts w:ascii="Arial" w:hAnsi="Arial" w:cs="Arial"/>
          <w:b w:val="0"/>
          <w:sz w:val="20"/>
        </w:rPr>
      </w:pPr>
    </w:p>
    <w:p w:rsidRPr="0003144B" w:rsidR="007E53C2" w:rsidP="0079263F" w:rsidRDefault="007E53C2" w14:paraId="10E01BA5" w14:textId="77777777">
      <w:pPr>
        <w:pStyle w:val="Title"/>
        <w:jc w:val="both"/>
        <w:rPr>
          <w:rFonts w:ascii="Arial" w:hAnsi="Arial" w:cs="Arial"/>
          <w:b w:val="0"/>
          <w:sz w:val="20"/>
        </w:rPr>
      </w:pPr>
    </w:p>
    <w:p w:rsidRPr="0003144B" w:rsidR="00F557A3" w:rsidP="00F557A3" w:rsidRDefault="00F557A3" w14:paraId="64C31E8F" w14:textId="1718ADE7">
      <w:pPr>
        <w:pStyle w:val="Title"/>
        <w:jc w:val="both"/>
        <w:rPr>
          <w:rFonts w:ascii="Arial" w:hAnsi="Arial" w:cs="Arial"/>
          <w:sz w:val="20"/>
        </w:rPr>
      </w:pPr>
      <w:r w:rsidRPr="0003144B">
        <w:rPr>
          <w:rFonts w:ascii="Arial" w:hAnsi="Arial" w:cs="Arial"/>
          <w:sz w:val="20"/>
        </w:rPr>
        <w:t>OBJECTIVES and LEARNING ACTIVITIES</w:t>
      </w:r>
    </w:p>
    <w:p w:rsidR="00BE5EAB" w:rsidP="3EA267D4" w:rsidRDefault="00BE5EAB" w14:paraId="66CD5524" w14:textId="3CF82AC6">
      <w:pPr>
        <w:tabs>
          <w:tab w:val="left" w:leader="none" w:pos="270"/>
        </w:tabs>
        <w:rPr>
          <w:rFonts w:ascii="Arial" w:hAnsi="Arial" w:cs="Arial"/>
          <w:i w:val="1"/>
          <w:iCs w:val="1"/>
          <w:color w:val="0000FF"/>
        </w:rPr>
      </w:pPr>
      <w:r w:rsidRPr="3EA267D4" w:rsidR="00BE5EAB">
        <w:rPr>
          <w:rFonts w:ascii="Arial" w:hAnsi="Arial" w:cs="Arial"/>
          <w:i w:val="1"/>
          <w:iCs w:val="1"/>
          <w:color w:val="0000FF"/>
        </w:rPr>
        <w:t xml:space="preserve">General </w:t>
      </w:r>
      <w:r w:rsidRPr="3EA267D4" w:rsidR="00BE5EAB">
        <w:rPr>
          <w:rFonts w:ascii="Arial" w:hAnsi="Arial" w:cs="Arial"/>
          <w:i w:val="1"/>
          <w:iCs w:val="1"/>
          <w:color w:val="0000FF"/>
        </w:rPr>
        <w:t>objectives</w:t>
      </w:r>
      <w:r w:rsidRPr="3EA267D4" w:rsidR="00BE5EAB">
        <w:rPr>
          <w:rFonts w:ascii="Arial" w:hAnsi="Arial" w:cs="Arial"/>
          <w:i w:val="1"/>
          <w:iCs w:val="1"/>
          <w:color w:val="0000FF"/>
        </w:rPr>
        <w:t xml:space="preserve"> can be found </w:t>
      </w:r>
      <w:r w:rsidRPr="3EA267D4" w:rsidR="00E86EB3">
        <w:rPr>
          <w:rFonts w:ascii="Arial" w:hAnsi="Arial" w:cs="Arial"/>
          <w:i w:val="1"/>
          <w:iCs w:val="1"/>
          <w:color w:val="0000FF"/>
        </w:rPr>
        <w:t xml:space="preserve">in the applicable syllabi </w:t>
      </w:r>
      <w:r w:rsidRPr="3EA267D4" w:rsidR="00E86EB3">
        <w:rPr>
          <w:rFonts w:ascii="Arial" w:hAnsi="Arial" w:cs="Arial"/>
          <w:i w:val="1"/>
          <w:iCs w:val="1"/>
          <w:color w:val="0000FF"/>
        </w:rPr>
        <w:t>located</w:t>
      </w:r>
      <w:r w:rsidRPr="3EA267D4" w:rsidR="00E86EB3">
        <w:rPr>
          <w:rFonts w:ascii="Arial" w:hAnsi="Arial" w:cs="Arial"/>
          <w:i w:val="1"/>
          <w:iCs w:val="1"/>
          <w:color w:val="0000FF"/>
        </w:rPr>
        <w:t xml:space="preserve"> </w:t>
      </w:r>
      <w:r w:rsidRPr="3EA267D4" w:rsidR="00BE5EAB">
        <w:rPr>
          <w:rFonts w:ascii="Arial" w:hAnsi="Arial" w:cs="Arial"/>
          <w:i w:val="1"/>
          <w:iCs w:val="1"/>
          <w:color w:val="0000FF"/>
        </w:rPr>
        <w:t>on the SSPPS webs</w:t>
      </w:r>
      <w:r w:rsidRPr="3EA267D4" w:rsidR="00E86EB3">
        <w:rPr>
          <w:rFonts w:ascii="Arial" w:hAnsi="Arial" w:cs="Arial"/>
          <w:i w:val="1"/>
          <w:iCs w:val="1"/>
          <w:color w:val="0000FF"/>
        </w:rPr>
        <w:t>it</w:t>
      </w:r>
      <w:r w:rsidRPr="3EA267D4" w:rsidR="00F557A3">
        <w:rPr>
          <w:rFonts w:ascii="Arial" w:hAnsi="Arial" w:cs="Arial"/>
          <w:i w:val="1"/>
          <w:iCs w:val="1"/>
          <w:color w:val="0000FF"/>
        </w:rPr>
        <w:t xml:space="preserve">e </w:t>
      </w:r>
      <w:hyperlink r:id="Rd6581bf510fa4870">
        <w:r w:rsidRPr="3EA267D4" w:rsidR="6FB894DA">
          <w:rPr>
            <w:rStyle w:val="Hyperlink"/>
            <w:rFonts w:ascii="Arial" w:hAnsi="Arial" w:cs="Arial"/>
            <w:i w:val="1"/>
            <w:iCs w:val="1"/>
          </w:rPr>
          <w:t>https://pharmacy.ucsd.edu/faculty/experiential-education-preceptors</w:t>
        </w:r>
      </w:hyperlink>
      <w:r w:rsidRPr="3EA267D4" w:rsidR="6FB894DA">
        <w:rPr>
          <w:rFonts w:ascii="Arial" w:hAnsi="Arial" w:cs="Arial"/>
          <w:i w:val="1"/>
          <w:iCs w:val="1"/>
          <w:color w:val="0000FF"/>
        </w:rPr>
        <w:t xml:space="preserve">. </w:t>
      </w:r>
    </w:p>
    <w:p w:rsidR="00E86EB3" w:rsidP="00BE5EAB" w:rsidRDefault="00E86EB3" w14:paraId="10373B93" w14:textId="0C8B5620">
      <w:pPr>
        <w:tabs>
          <w:tab w:val="left" w:pos="270"/>
        </w:tabs>
        <w:rPr>
          <w:rFonts w:ascii="Arial" w:hAnsi="Arial" w:cs="Arial"/>
          <w:i/>
          <w:color w:val="0000FF"/>
        </w:rPr>
      </w:pPr>
    </w:p>
    <w:tbl>
      <w:tblPr>
        <w:tblStyle w:val="TableGrid"/>
        <w:tblW w:w="9736" w:type="dxa"/>
        <w:tblLook w:val="04A0" w:firstRow="1" w:lastRow="0" w:firstColumn="1" w:lastColumn="0" w:noHBand="0" w:noVBand="1"/>
      </w:tblPr>
      <w:tblGrid>
        <w:gridCol w:w="4868"/>
        <w:gridCol w:w="4868"/>
      </w:tblGrid>
      <w:tr w:rsidR="00A0761E" w:rsidTr="007E06C1" w14:paraId="1FC60EA1" w14:textId="77777777">
        <w:trPr>
          <w:trHeight w:val="908"/>
        </w:trPr>
        <w:tc>
          <w:tcPr>
            <w:tcW w:w="4868" w:type="dxa"/>
          </w:tcPr>
          <w:p w:rsidR="00A0761E" w:rsidP="007E06C1" w:rsidRDefault="00A0761E" w14:paraId="2A02E8BD" w14:textId="77777777">
            <w:pPr>
              <w:tabs>
                <w:tab w:val="left" w:pos="270"/>
              </w:tabs>
              <w:jc w:val="center"/>
              <w:rPr>
                <w:rFonts w:ascii="Arial" w:hAnsi="Arial" w:cs="Arial"/>
                <w:b/>
                <w:color w:val="000000" w:themeColor="text1"/>
              </w:rPr>
            </w:pPr>
          </w:p>
          <w:p w:rsidRPr="007E06C1" w:rsidR="00A0761E" w:rsidP="007E06C1" w:rsidRDefault="00A0761E" w14:paraId="0BD100BC" w14:textId="0A16D804">
            <w:pPr>
              <w:tabs>
                <w:tab w:val="left" w:pos="270"/>
              </w:tabs>
              <w:jc w:val="center"/>
              <w:rPr>
                <w:rFonts w:ascii="Arial" w:hAnsi="Arial" w:cs="Arial"/>
                <w:b/>
                <w:color w:val="0000FF"/>
              </w:rPr>
            </w:pPr>
            <w:r w:rsidRPr="007E06C1">
              <w:rPr>
                <w:rFonts w:ascii="Arial" w:hAnsi="Arial" w:cs="Arial"/>
                <w:b/>
                <w:color w:val="000000" w:themeColor="text1"/>
              </w:rPr>
              <w:t>Specific Objective</w:t>
            </w:r>
            <w:r>
              <w:rPr>
                <w:rFonts w:ascii="Arial" w:hAnsi="Arial" w:cs="Arial"/>
                <w:b/>
                <w:color w:val="000000" w:themeColor="text1"/>
              </w:rPr>
              <w:t>s</w:t>
            </w:r>
          </w:p>
        </w:tc>
        <w:tc>
          <w:tcPr>
            <w:tcW w:w="4868" w:type="dxa"/>
          </w:tcPr>
          <w:p w:rsidR="00A0761E" w:rsidP="007E06C1" w:rsidRDefault="00A0761E" w14:paraId="4E4A0E63" w14:textId="77777777">
            <w:pPr>
              <w:tabs>
                <w:tab w:val="left" w:pos="270"/>
              </w:tabs>
              <w:jc w:val="center"/>
              <w:rPr>
                <w:rFonts w:ascii="Arial" w:hAnsi="Arial" w:cs="Arial"/>
                <w:b/>
                <w:color w:val="000000" w:themeColor="text1"/>
              </w:rPr>
            </w:pPr>
          </w:p>
          <w:p w:rsidRPr="007E06C1" w:rsidR="00A0761E" w:rsidP="007E06C1" w:rsidRDefault="00A0761E" w14:paraId="6C15EA2F" w14:textId="4CA76E94">
            <w:pPr>
              <w:tabs>
                <w:tab w:val="left" w:pos="270"/>
              </w:tabs>
              <w:jc w:val="center"/>
              <w:rPr>
                <w:rFonts w:ascii="Arial" w:hAnsi="Arial" w:cs="Arial"/>
                <w:b/>
                <w:color w:val="000000" w:themeColor="text1"/>
              </w:rPr>
            </w:pPr>
            <w:r>
              <w:rPr>
                <w:rFonts w:ascii="Arial" w:hAnsi="Arial" w:cs="Arial"/>
                <w:b/>
                <w:color w:val="000000" w:themeColor="text1"/>
              </w:rPr>
              <w:t>Example Learning Activities</w:t>
            </w:r>
          </w:p>
        </w:tc>
      </w:tr>
      <w:tr w:rsidR="00A0761E" w:rsidTr="007E06C1" w14:paraId="1E940388" w14:textId="77777777">
        <w:trPr>
          <w:trHeight w:val="908"/>
        </w:trPr>
        <w:tc>
          <w:tcPr>
            <w:tcW w:w="4868" w:type="dxa"/>
          </w:tcPr>
          <w:p w:rsidR="00A0761E" w:rsidP="00BE5EAB" w:rsidRDefault="00A0761E" w14:paraId="0C2BEC37" w14:textId="77777777">
            <w:pPr>
              <w:tabs>
                <w:tab w:val="left" w:pos="270"/>
              </w:tabs>
              <w:rPr>
                <w:rFonts w:ascii="Arial" w:hAnsi="Arial" w:cs="Arial"/>
                <w:i/>
                <w:color w:val="0000FF"/>
              </w:rPr>
            </w:pPr>
          </w:p>
        </w:tc>
        <w:tc>
          <w:tcPr>
            <w:tcW w:w="4868" w:type="dxa"/>
          </w:tcPr>
          <w:p w:rsidR="00A0761E" w:rsidP="00BE5EAB" w:rsidRDefault="00A0761E" w14:paraId="0C11B687" w14:textId="77777777">
            <w:pPr>
              <w:tabs>
                <w:tab w:val="left" w:pos="270"/>
              </w:tabs>
              <w:rPr>
                <w:rFonts w:ascii="Arial" w:hAnsi="Arial" w:cs="Arial"/>
                <w:i/>
                <w:color w:val="0000FF"/>
              </w:rPr>
            </w:pPr>
          </w:p>
        </w:tc>
      </w:tr>
      <w:tr w:rsidR="00A0761E" w:rsidTr="007E06C1" w14:paraId="1AB2C9DE" w14:textId="77777777">
        <w:trPr>
          <w:trHeight w:val="908"/>
        </w:trPr>
        <w:tc>
          <w:tcPr>
            <w:tcW w:w="4868" w:type="dxa"/>
          </w:tcPr>
          <w:p w:rsidR="00A0761E" w:rsidP="00BE5EAB" w:rsidRDefault="00A0761E" w14:paraId="2F582B82" w14:textId="77777777">
            <w:pPr>
              <w:tabs>
                <w:tab w:val="left" w:pos="270"/>
              </w:tabs>
              <w:rPr>
                <w:rFonts w:ascii="Arial" w:hAnsi="Arial" w:cs="Arial"/>
                <w:i/>
                <w:color w:val="0000FF"/>
              </w:rPr>
            </w:pPr>
          </w:p>
        </w:tc>
        <w:tc>
          <w:tcPr>
            <w:tcW w:w="4868" w:type="dxa"/>
          </w:tcPr>
          <w:p w:rsidR="00A0761E" w:rsidP="00BE5EAB" w:rsidRDefault="00A0761E" w14:paraId="6489EF6B" w14:textId="77777777">
            <w:pPr>
              <w:tabs>
                <w:tab w:val="left" w:pos="270"/>
              </w:tabs>
              <w:rPr>
                <w:rFonts w:ascii="Arial" w:hAnsi="Arial" w:cs="Arial"/>
                <w:i/>
                <w:color w:val="0000FF"/>
              </w:rPr>
            </w:pPr>
          </w:p>
        </w:tc>
      </w:tr>
      <w:tr w:rsidR="00A0761E" w:rsidTr="007E06C1" w14:paraId="3DD33EB3" w14:textId="77777777">
        <w:trPr>
          <w:trHeight w:val="908"/>
        </w:trPr>
        <w:tc>
          <w:tcPr>
            <w:tcW w:w="4868" w:type="dxa"/>
          </w:tcPr>
          <w:p w:rsidR="00A0761E" w:rsidP="00BE5EAB" w:rsidRDefault="00A0761E" w14:paraId="57F71600" w14:textId="77777777">
            <w:pPr>
              <w:tabs>
                <w:tab w:val="left" w:pos="270"/>
              </w:tabs>
              <w:rPr>
                <w:rFonts w:ascii="Arial" w:hAnsi="Arial" w:cs="Arial"/>
                <w:i/>
                <w:color w:val="0000FF"/>
              </w:rPr>
            </w:pPr>
          </w:p>
        </w:tc>
        <w:tc>
          <w:tcPr>
            <w:tcW w:w="4868" w:type="dxa"/>
          </w:tcPr>
          <w:p w:rsidR="00A0761E" w:rsidP="00BE5EAB" w:rsidRDefault="00A0761E" w14:paraId="3D13DB5C" w14:textId="77777777">
            <w:pPr>
              <w:tabs>
                <w:tab w:val="left" w:pos="270"/>
              </w:tabs>
              <w:rPr>
                <w:rFonts w:ascii="Arial" w:hAnsi="Arial" w:cs="Arial"/>
                <w:i/>
                <w:color w:val="0000FF"/>
              </w:rPr>
            </w:pPr>
          </w:p>
        </w:tc>
      </w:tr>
      <w:tr w:rsidR="00A0761E" w:rsidTr="007E06C1" w14:paraId="3F4690A5" w14:textId="77777777">
        <w:trPr>
          <w:trHeight w:val="908"/>
        </w:trPr>
        <w:tc>
          <w:tcPr>
            <w:tcW w:w="4868" w:type="dxa"/>
          </w:tcPr>
          <w:p w:rsidR="00A0761E" w:rsidP="00BE5EAB" w:rsidRDefault="00A0761E" w14:paraId="6C19308B" w14:textId="77777777">
            <w:pPr>
              <w:tabs>
                <w:tab w:val="left" w:pos="270"/>
              </w:tabs>
              <w:rPr>
                <w:rFonts w:ascii="Arial" w:hAnsi="Arial" w:cs="Arial"/>
                <w:i/>
                <w:color w:val="0000FF"/>
              </w:rPr>
            </w:pPr>
          </w:p>
        </w:tc>
        <w:tc>
          <w:tcPr>
            <w:tcW w:w="4868" w:type="dxa"/>
          </w:tcPr>
          <w:p w:rsidR="00A0761E" w:rsidP="00BE5EAB" w:rsidRDefault="00A0761E" w14:paraId="1D682455" w14:textId="77777777">
            <w:pPr>
              <w:tabs>
                <w:tab w:val="left" w:pos="270"/>
              </w:tabs>
              <w:rPr>
                <w:rFonts w:ascii="Arial" w:hAnsi="Arial" w:cs="Arial"/>
                <w:i/>
                <w:color w:val="0000FF"/>
              </w:rPr>
            </w:pPr>
          </w:p>
        </w:tc>
      </w:tr>
      <w:tr w:rsidR="00A0761E" w:rsidTr="007E06C1" w14:paraId="21D94AA2" w14:textId="77777777">
        <w:trPr>
          <w:trHeight w:val="908"/>
        </w:trPr>
        <w:tc>
          <w:tcPr>
            <w:tcW w:w="4868" w:type="dxa"/>
          </w:tcPr>
          <w:p w:rsidR="00A0761E" w:rsidP="00BE5EAB" w:rsidRDefault="00A0761E" w14:paraId="1127D386" w14:textId="77777777">
            <w:pPr>
              <w:tabs>
                <w:tab w:val="left" w:pos="270"/>
              </w:tabs>
              <w:rPr>
                <w:rFonts w:ascii="Arial" w:hAnsi="Arial" w:cs="Arial"/>
                <w:i/>
                <w:color w:val="0000FF"/>
              </w:rPr>
            </w:pPr>
          </w:p>
        </w:tc>
        <w:tc>
          <w:tcPr>
            <w:tcW w:w="4868" w:type="dxa"/>
          </w:tcPr>
          <w:p w:rsidR="00A0761E" w:rsidP="00BE5EAB" w:rsidRDefault="00A0761E" w14:paraId="3FEA7D64" w14:textId="77777777">
            <w:pPr>
              <w:tabs>
                <w:tab w:val="left" w:pos="270"/>
              </w:tabs>
              <w:rPr>
                <w:rFonts w:ascii="Arial" w:hAnsi="Arial" w:cs="Arial"/>
                <w:i/>
                <w:color w:val="0000FF"/>
              </w:rPr>
            </w:pPr>
          </w:p>
        </w:tc>
      </w:tr>
    </w:tbl>
    <w:p w:rsidRPr="0003144B" w:rsidR="00A0761E" w:rsidP="00BE5EAB" w:rsidRDefault="00A0761E" w14:paraId="5873C0B2" w14:textId="77777777">
      <w:pPr>
        <w:tabs>
          <w:tab w:val="left" w:pos="270"/>
        </w:tabs>
        <w:rPr>
          <w:rFonts w:ascii="Arial" w:hAnsi="Arial" w:cs="Arial"/>
          <w:i/>
          <w:color w:val="0000FF"/>
        </w:rPr>
      </w:pPr>
    </w:p>
    <w:p w:rsidRPr="0003144B" w:rsidR="003D118B" w:rsidP="0079263F" w:rsidRDefault="003D118B" w14:paraId="3ED2F375" w14:textId="77777777">
      <w:pPr>
        <w:pStyle w:val="Title"/>
        <w:jc w:val="both"/>
        <w:rPr>
          <w:rFonts w:ascii="Arial" w:hAnsi="Arial" w:cs="Arial"/>
          <w:sz w:val="20"/>
        </w:rPr>
      </w:pPr>
    </w:p>
    <w:p w:rsidRPr="0003144B" w:rsidR="00E84F25" w:rsidP="0079263F" w:rsidRDefault="00E84F25" w14:paraId="2AED0762" w14:textId="023F1111">
      <w:pPr>
        <w:pStyle w:val="Title"/>
        <w:jc w:val="both"/>
        <w:rPr>
          <w:rFonts w:ascii="Arial" w:hAnsi="Arial" w:cs="Arial"/>
          <w:sz w:val="20"/>
        </w:rPr>
      </w:pPr>
      <w:r w:rsidRPr="0003144B">
        <w:rPr>
          <w:rFonts w:ascii="Arial" w:hAnsi="Arial" w:cs="Arial"/>
          <w:sz w:val="20"/>
        </w:rPr>
        <w:t>EVALUATION</w:t>
      </w:r>
    </w:p>
    <w:p w:rsidRPr="0003144B" w:rsidR="00CB675A" w:rsidP="00CB675A" w:rsidRDefault="00CB675A" w14:paraId="7769807F" w14:textId="77777777">
      <w:pPr>
        <w:pStyle w:val="Title"/>
        <w:jc w:val="left"/>
        <w:rPr>
          <w:rFonts w:ascii="Arial" w:hAnsi="Arial" w:cs="Arial"/>
          <w:b w:val="0"/>
          <w:sz w:val="20"/>
        </w:rPr>
      </w:pPr>
      <w:r w:rsidRPr="0003144B">
        <w:rPr>
          <w:rFonts w:ascii="Arial" w:hAnsi="Arial" w:cs="Arial"/>
          <w:b w:val="0"/>
          <w:sz w:val="20"/>
        </w:rPr>
        <w:t xml:space="preserve">The student will complete three evaluations throughout this experience: </w:t>
      </w:r>
    </w:p>
    <w:p w:rsidRPr="0003144B" w:rsidR="00CB675A" w:rsidP="00CB675A" w:rsidRDefault="00CB675A" w14:paraId="25739095" w14:textId="77777777">
      <w:pPr>
        <w:pStyle w:val="Title"/>
        <w:numPr>
          <w:ilvl w:val="0"/>
          <w:numId w:val="37"/>
        </w:numPr>
        <w:jc w:val="left"/>
        <w:rPr>
          <w:rFonts w:ascii="Arial" w:hAnsi="Arial" w:cs="Arial"/>
          <w:b w:val="0"/>
          <w:sz w:val="20"/>
        </w:rPr>
      </w:pPr>
      <w:r w:rsidRPr="0003144B">
        <w:rPr>
          <w:rFonts w:ascii="Arial" w:hAnsi="Arial" w:cs="Arial"/>
          <w:b w:val="0"/>
          <w:sz w:val="20"/>
        </w:rPr>
        <w:t>A Midpoint/Formative Self-Evaluation</w:t>
      </w:r>
    </w:p>
    <w:p w:rsidRPr="0003144B" w:rsidR="00CB675A" w:rsidP="00CB675A" w:rsidRDefault="00CB675A" w14:paraId="5D7E7520" w14:textId="77777777">
      <w:pPr>
        <w:pStyle w:val="Title"/>
        <w:numPr>
          <w:ilvl w:val="0"/>
          <w:numId w:val="37"/>
        </w:numPr>
        <w:jc w:val="left"/>
        <w:rPr>
          <w:rFonts w:ascii="Arial" w:hAnsi="Arial" w:cs="Arial"/>
          <w:b w:val="0"/>
          <w:sz w:val="20"/>
        </w:rPr>
      </w:pPr>
      <w:r w:rsidRPr="0003144B">
        <w:rPr>
          <w:rFonts w:ascii="Arial" w:hAnsi="Arial" w:cs="Arial"/>
          <w:b w:val="0"/>
          <w:sz w:val="20"/>
        </w:rPr>
        <w:t>A Preceptor Evaluation</w:t>
      </w:r>
    </w:p>
    <w:p w:rsidRPr="0003144B" w:rsidR="00CB675A" w:rsidP="00CB675A" w:rsidRDefault="00CB675A" w14:paraId="57603406" w14:textId="77777777">
      <w:pPr>
        <w:pStyle w:val="Title"/>
        <w:numPr>
          <w:ilvl w:val="0"/>
          <w:numId w:val="37"/>
        </w:numPr>
        <w:jc w:val="left"/>
        <w:rPr>
          <w:rFonts w:ascii="Arial" w:hAnsi="Arial" w:cs="Arial"/>
          <w:b w:val="0"/>
          <w:sz w:val="20"/>
        </w:rPr>
      </w:pPr>
      <w:r w:rsidRPr="0003144B">
        <w:rPr>
          <w:rFonts w:ascii="Arial" w:hAnsi="Arial" w:cs="Arial"/>
          <w:b w:val="0"/>
          <w:sz w:val="20"/>
        </w:rPr>
        <w:t xml:space="preserve">A Site Evaluation  </w:t>
      </w:r>
    </w:p>
    <w:p w:rsidRPr="0003144B" w:rsidR="00CB675A" w:rsidP="00CB675A" w:rsidRDefault="00CB675A" w14:paraId="20B8BD7F" w14:textId="77777777">
      <w:pPr>
        <w:pStyle w:val="Title"/>
        <w:ind w:left="720"/>
        <w:jc w:val="left"/>
        <w:rPr>
          <w:rFonts w:ascii="Arial" w:hAnsi="Arial" w:cs="Arial"/>
          <w:b w:val="0"/>
          <w:sz w:val="20"/>
        </w:rPr>
      </w:pPr>
    </w:p>
    <w:p w:rsidRPr="0003144B" w:rsidR="00CB675A" w:rsidP="3EA267D4" w:rsidRDefault="00CB675A" w14:paraId="727C8B84" w14:textId="149F49A4">
      <w:pPr>
        <w:pStyle w:val="Title"/>
        <w:jc w:val="left"/>
        <w:rPr>
          <w:rFonts w:ascii="Arial" w:hAnsi="Arial" w:cs="Arial"/>
          <w:sz w:val="20"/>
          <w:szCs w:val="20"/>
        </w:rPr>
      </w:pPr>
      <w:r w:rsidRPr="3EA267D4" w:rsidR="00CB675A">
        <w:rPr>
          <w:rFonts w:ascii="Arial" w:hAnsi="Arial" w:cs="Arial"/>
          <w:b w:val="0"/>
          <w:bCs w:val="0"/>
          <w:sz w:val="20"/>
          <w:szCs w:val="20"/>
        </w:rPr>
        <w:t xml:space="preserve">The preceptor, in addition to commenting/signing off on the student Midpoint/Formative Self-Evaluation, </w:t>
      </w:r>
      <w:r w:rsidRPr="3EA267D4" w:rsidR="00CB675A">
        <w:rPr>
          <w:rFonts w:ascii="Arial" w:hAnsi="Arial" w:cs="Arial"/>
          <w:b w:val="0"/>
          <w:bCs w:val="0"/>
          <w:sz w:val="20"/>
          <w:szCs w:val="20"/>
        </w:rPr>
        <w:t>will</w:t>
      </w:r>
      <w:r w:rsidRPr="3EA267D4" w:rsidR="00CB675A">
        <w:rPr>
          <w:rFonts w:ascii="Arial" w:hAnsi="Arial" w:cs="Arial"/>
          <w:b w:val="0"/>
          <w:bCs w:val="0"/>
          <w:sz w:val="20"/>
          <w:szCs w:val="20"/>
        </w:rPr>
        <w:t xml:space="preserve"> complete a Summative Evaluation at the end of the rotation.  </w:t>
      </w:r>
      <w:r w:rsidRPr="3EA267D4" w:rsidR="1CEBC354">
        <w:rPr>
          <w:rFonts w:ascii="Arial" w:hAnsi="Arial" w:cs="Arial"/>
          <w:b w:val="0"/>
          <w:bCs w:val="0"/>
          <w:sz w:val="20"/>
          <w:szCs w:val="20"/>
        </w:rPr>
        <w:t>Students may be evaluated at any other time at the preceptor's discretion.</w:t>
      </w:r>
      <w:r w:rsidRPr="3EA267D4" w:rsidR="00CB675A">
        <w:rPr>
          <w:rFonts w:ascii="Arial" w:hAnsi="Arial" w:cs="Arial"/>
          <w:b w:val="0"/>
          <w:bCs w:val="0"/>
          <w:sz w:val="20"/>
          <w:szCs w:val="20"/>
        </w:rPr>
        <w:t xml:space="preserve">  Preceptors may evaluate students more </w:t>
      </w:r>
      <w:r w:rsidRPr="3EA267D4" w:rsidR="00CB675A">
        <w:rPr>
          <w:rFonts w:ascii="Arial" w:hAnsi="Arial" w:cs="Arial"/>
          <w:b w:val="0"/>
          <w:bCs w:val="0"/>
          <w:sz w:val="20"/>
          <w:szCs w:val="20"/>
        </w:rPr>
        <w:t>frequently</w:t>
      </w:r>
      <w:r w:rsidRPr="3EA267D4" w:rsidR="00CB675A">
        <w:rPr>
          <w:rFonts w:ascii="Arial" w:hAnsi="Arial" w:cs="Arial"/>
          <w:b w:val="0"/>
          <w:bCs w:val="0"/>
          <w:sz w:val="20"/>
          <w:szCs w:val="20"/>
        </w:rPr>
        <w:t xml:space="preserve">, so that the student is informed of areas requiring improvement early in the rotation.  </w:t>
      </w:r>
      <w:r w:rsidRPr="3EA267D4" w:rsidR="22D47667">
        <w:rPr>
          <w:rFonts w:ascii="Arial" w:hAnsi="Arial" w:cs="Arial"/>
          <w:b w:val="0"/>
          <w:bCs w:val="0"/>
          <w:sz w:val="20"/>
          <w:szCs w:val="20"/>
        </w:rPr>
        <w:t>The primary preceptor should get feedback from all team members and any patient comments.</w:t>
      </w:r>
      <w:r w:rsidRPr="3EA267D4" w:rsidR="00CB675A">
        <w:rPr>
          <w:rFonts w:ascii="Arial" w:hAnsi="Arial" w:cs="Arial"/>
          <w:b w:val="0"/>
          <w:bCs w:val="0"/>
          <w:sz w:val="20"/>
          <w:szCs w:val="20"/>
        </w:rPr>
        <w:t xml:space="preserve"> Grading will be Satisfactory/Unsatisfactory.</w:t>
      </w:r>
    </w:p>
    <w:p w:rsidRPr="0003144B" w:rsidR="00CB675A" w:rsidP="00CB675A" w:rsidRDefault="00CB675A" w14:paraId="4BCB9C85" w14:textId="77777777">
      <w:pPr>
        <w:pStyle w:val="Title"/>
        <w:jc w:val="both"/>
        <w:rPr>
          <w:rFonts w:ascii="Arial" w:hAnsi="Arial" w:cs="Arial"/>
          <w:sz w:val="20"/>
          <w:u w:val="single"/>
        </w:rPr>
      </w:pPr>
    </w:p>
    <w:p w:rsidRPr="0003144B" w:rsidR="003D118B" w:rsidP="00EE4B20" w:rsidRDefault="00E51388" w14:paraId="0FDD34CC" w14:textId="77777777">
      <w:pPr>
        <w:pStyle w:val="Title"/>
        <w:jc w:val="both"/>
        <w:rPr>
          <w:rFonts w:ascii="Arial" w:hAnsi="Arial" w:cs="Arial"/>
          <w:sz w:val="20"/>
        </w:rPr>
      </w:pPr>
      <w:r w:rsidRPr="0003144B">
        <w:rPr>
          <w:rFonts w:ascii="Arial" w:hAnsi="Arial" w:cs="Arial"/>
          <w:sz w:val="20"/>
        </w:rPr>
        <w:t>SUPPLEMENTARY MATERIALS AND ASSIGNMENTS</w:t>
      </w:r>
    </w:p>
    <w:p w:rsidRPr="0003144B" w:rsidR="003D118B" w:rsidP="00EE4B20" w:rsidRDefault="003D118B" w14:paraId="343F217E" w14:textId="77777777">
      <w:pPr>
        <w:pStyle w:val="Title"/>
        <w:jc w:val="both"/>
        <w:rPr>
          <w:rFonts w:ascii="Arial" w:hAnsi="Arial" w:cs="Arial"/>
          <w:b w:val="0"/>
          <w:i/>
          <w:color w:val="0000FF"/>
          <w:sz w:val="20"/>
        </w:rPr>
      </w:pPr>
      <w:r w:rsidRPr="0003144B">
        <w:rPr>
          <w:rFonts w:ascii="Arial" w:hAnsi="Arial" w:cs="Arial"/>
          <w:b w:val="0"/>
          <w:i/>
          <w:color w:val="0000FF"/>
          <w:sz w:val="20"/>
        </w:rPr>
        <w:lastRenderedPageBreak/>
        <w:t>Please include any other activities or information that would be helpful to the students to know when selecting your rotation and when taking your rotation</w:t>
      </w:r>
      <w:r w:rsidRPr="0003144B" w:rsidR="0025591A">
        <w:rPr>
          <w:rFonts w:ascii="Arial" w:hAnsi="Arial" w:cs="Arial"/>
          <w:b w:val="0"/>
          <w:i/>
          <w:color w:val="0000FF"/>
          <w:sz w:val="20"/>
        </w:rPr>
        <w:t>,</w:t>
      </w:r>
      <w:r w:rsidRPr="0003144B">
        <w:rPr>
          <w:rFonts w:ascii="Arial" w:hAnsi="Arial" w:cs="Arial"/>
          <w:b w:val="0"/>
          <w:i/>
          <w:color w:val="0000FF"/>
          <w:sz w:val="20"/>
        </w:rPr>
        <w:t xml:space="preserve"> </w:t>
      </w:r>
      <w:r w:rsidRPr="0003144B" w:rsidR="0079005B">
        <w:rPr>
          <w:rFonts w:ascii="Arial" w:hAnsi="Arial" w:cs="Arial"/>
          <w:b w:val="0"/>
          <w:i/>
          <w:color w:val="0000FF"/>
          <w:sz w:val="20"/>
        </w:rPr>
        <w:t>such as</w:t>
      </w:r>
      <w:r w:rsidRPr="0003144B" w:rsidR="0025591A">
        <w:rPr>
          <w:rFonts w:ascii="Arial" w:hAnsi="Arial" w:cs="Arial"/>
          <w:b w:val="0"/>
          <w:i/>
          <w:color w:val="0000FF"/>
          <w:sz w:val="20"/>
        </w:rPr>
        <w:t xml:space="preserve">: </w:t>
      </w:r>
    </w:p>
    <w:p w:rsidRPr="0003144B" w:rsidR="0025591A" w:rsidP="00EE4B20" w:rsidRDefault="0025591A" w14:paraId="74F4BF21" w14:textId="77777777">
      <w:pPr>
        <w:pStyle w:val="Title"/>
        <w:jc w:val="both"/>
        <w:rPr>
          <w:rFonts w:ascii="Arial" w:hAnsi="Arial" w:cs="Arial"/>
          <w:b w:val="0"/>
          <w:i/>
          <w:color w:val="0000FF"/>
          <w:sz w:val="20"/>
        </w:rPr>
      </w:pPr>
    </w:p>
    <w:p w:rsidRPr="0003144B" w:rsidR="00C84844" w:rsidP="00C84844" w:rsidRDefault="00C84844" w14:paraId="6C554574" w14:textId="77777777">
      <w:pPr>
        <w:pStyle w:val="Title"/>
        <w:jc w:val="both"/>
        <w:rPr>
          <w:rFonts w:ascii="Arial" w:hAnsi="Arial" w:cs="Arial"/>
          <w:b w:val="0"/>
          <w:i/>
          <w:color w:val="0000FF"/>
          <w:sz w:val="20"/>
        </w:rPr>
      </w:pPr>
      <w:r w:rsidRPr="0003144B">
        <w:rPr>
          <w:rFonts w:ascii="Arial" w:hAnsi="Arial" w:cs="Arial"/>
          <w:b w:val="0"/>
          <w:i/>
          <w:color w:val="0000FF"/>
          <w:sz w:val="20"/>
        </w:rPr>
        <w:t>Pre-rotation reading assignments</w:t>
      </w:r>
    </w:p>
    <w:p w:rsidRPr="0003144B" w:rsidR="0025591A" w:rsidP="00EE4B20" w:rsidRDefault="0025591A" w14:paraId="1E5665B5" w14:textId="77777777">
      <w:pPr>
        <w:pStyle w:val="Title"/>
        <w:jc w:val="both"/>
        <w:rPr>
          <w:rFonts w:ascii="Arial" w:hAnsi="Arial" w:cs="Arial"/>
          <w:b w:val="0"/>
          <w:i/>
          <w:color w:val="0000FF"/>
          <w:sz w:val="20"/>
        </w:rPr>
      </w:pPr>
      <w:r w:rsidRPr="0003144B">
        <w:rPr>
          <w:rFonts w:ascii="Arial" w:hAnsi="Arial" w:cs="Arial"/>
          <w:b w:val="0"/>
          <w:i/>
          <w:color w:val="0000FF"/>
          <w:sz w:val="20"/>
        </w:rPr>
        <w:t>Journal club requirements</w:t>
      </w:r>
    </w:p>
    <w:p w:rsidRPr="0003144B" w:rsidR="0025591A" w:rsidP="00EE4B20" w:rsidRDefault="0025591A" w14:paraId="7388A040" w14:textId="77777777">
      <w:pPr>
        <w:pStyle w:val="Title"/>
        <w:jc w:val="both"/>
        <w:rPr>
          <w:rFonts w:ascii="Arial" w:hAnsi="Arial" w:cs="Arial"/>
          <w:b w:val="0"/>
          <w:i/>
          <w:color w:val="0000FF"/>
          <w:sz w:val="20"/>
        </w:rPr>
      </w:pPr>
      <w:r w:rsidRPr="0003144B">
        <w:rPr>
          <w:rFonts w:ascii="Arial" w:hAnsi="Arial" w:cs="Arial"/>
          <w:b w:val="0"/>
          <w:i/>
          <w:color w:val="0000FF"/>
          <w:sz w:val="20"/>
        </w:rPr>
        <w:t>Presentations / potential topic discussions</w:t>
      </w:r>
    </w:p>
    <w:p w:rsidRPr="0003144B" w:rsidR="0025591A" w:rsidP="00EE4B20" w:rsidRDefault="0025591A" w14:paraId="5B78ACBC" w14:textId="77777777">
      <w:pPr>
        <w:pStyle w:val="Title"/>
        <w:jc w:val="both"/>
        <w:rPr>
          <w:rFonts w:ascii="Arial" w:hAnsi="Arial" w:cs="Arial"/>
          <w:b w:val="0"/>
          <w:i/>
          <w:color w:val="0000FF"/>
          <w:sz w:val="20"/>
        </w:rPr>
      </w:pPr>
      <w:r w:rsidRPr="0003144B">
        <w:rPr>
          <w:rFonts w:ascii="Arial" w:hAnsi="Arial" w:cs="Arial"/>
          <w:b w:val="0"/>
          <w:i/>
          <w:color w:val="0000FF"/>
          <w:sz w:val="20"/>
        </w:rPr>
        <w:t>Special projects</w:t>
      </w:r>
    </w:p>
    <w:p w:rsidRPr="0003144B" w:rsidR="0025591A" w:rsidP="00EE4B20" w:rsidRDefault="0025591A" w14:paraId="3F87A14E" w14:textId="77777777">
      <w:pPr>
        <w:pStyle w:val="Title"/>
        <w:jc w:val="both"/>
        <w:rPr>
          <w:rFonts w:ascii="Arial" w:hAnsi="Arial" w:cs="Arial"/>
          <w:b w:val="0"/>
          <w:i/>
          <w:color w:val="0000FF"/>
          <w:sz w:val="20"/>
        </w:rPr>
      </w:pPr>
      <w:r w:rsidRPr="0003144B">
        <w:rPr>
          <w:rFonts w:ascii="Arial" w:hAnsi="Arial" w:cs="Arial"/>
          <w:b w:val="0"/>
          <w:i/>
          <w:color w:val="0000FF"/>
          <w:sz w:val="20"/>
        </w:rPr>
        <w:t>Special meeting requirements</w:t>
      </w:r>
    </w:p>
    <w:p w:rsidRPr="0003144B" w:rsidR="0025591A" w:rsidP="00EE4B20" w:rsidRDefault="0025591A" w14:paraId="51441496" w14:textId="77777777">
      <w:pPr>
        <w:pStyle w:val="Title"/>
        <w:jc w:val="both"/>
        <w:rPr>
          <w:rFonts w:ascii="Arial" w:hAnsi="Arial" w:cs="Arial"/>
          <w:b w:val="0"/>
          <w:i/>
          <w:color w:val="0000FF"/>
          <w:sz w:val="20"/>
        </w:rPr>
      </w:pPr>
      <w:r w:rsidRPr="0003144B">
        <w:rPr>
          <w:rFonts w:ascii="Arial" w:hAnsi="Arial" w:cs="Arial"/>
          <w:b w:val="0"/>
          <w:i/>
          <w:color w:val="0000FF"/>
          <w:sz w:val="20"/>
        </w:rPr>
        <w:t>Nursing in</w:t>
      </w:r>
      <w:r w:rsidRPr="0003144B" w:rsidR="00C875C8">
        <w:rPr>
          <w:rFonts w:ascii="Arial" w:hAnsi="Arial" w:cs="Arial"/>
          <w:b w:val="0"/>
          <w:i/>
          <w:color w:val="0000FF"/>
          <w:sz w:val="20"/>
        </w:rPr>
        <w:t>-</w:t>
      </w:r>
      <w:r w:rsidRPr="0003144B">
        <w:rPr>
          <w:rFonts w:ascii="Arial" w:hAnsi="Arial" w:cs="Arial"/>
          <w:b w:val="0"/>
          <w:i/>
          <w:color w:val="0000FF"/>
          <w:sz w:val="20"/>
        </w:rPr>
        <w:t>service requirements</w:t>
      </w:r>
    </w:p>
    <w:p w:rsidRPr="0003144B" w:rsidR="0025591A" w:rsidP="00EE4B20" w:rsidRDefault="0025591A" w14:paraId="3BD6A3DF" w14:textId="77777777">
      <w:pPr>
        <w:pStyle w:val="Title"/>
        <w:jc w:val="both"/>
        <w:rPr>
          <w:rFonts w:ascii="Arial" w:hAnsi="Arial" w:cs="Arial"/>
          <w:b w:val="0"/>
          <w:i/>
          <w:color w:val="0000FF"/>
          <w:sz w:val="20"/>
        </w:rPr>
      </w:pPr>
      <w:r w:rsidRPr="0003144B">
        <w:rPr>
          <w:rFonts w:ascii="Arial" w:hAnsi="Arial" w:cs="Arial"/>
          <w:b w:val="0"/>
          <w:i/>
          <w:color w:val="0000FF"/>
          <w:sz w:val="20"/>
        </w:rPr>
        <w:t>References and resources</w:t>
      </w:r>
    </w:p>
    <w:p w:rsidRPr="0003144B" w:rsidR="0025591A" w:rsidP="00EE4B20" w:rsidRDefault="00036C9C" w14:paraId="345972A3" w14:textId="77777777">
      <w:pPr>
        <w:pStyle w:val="Title"/>
        <w:jc w:val="both"/>
        <w:rPr>
          <w:rFonts w:ascii="Arial" w:hAnsi="Arial" w:cs="Arial"/>
          <w:b w:val="0"/>
          <w:i/>
          <w:color w:val="0000FF"/>
          <w:sz w:val="20"/>
        </w:rPr>
      </w:pPr>
      <w:r w:rsidRPr="0003144B">
        <w:rPr>
          <w:rFonts w:ascii="Arial" w:hAnsi="Arial" w:cs="Arial"/>
          <w:b w:val="0"/>
          <w:i/>
          <w:color w:val="0000FF"/>
          <w:sz w:val="20"/>
        </w:rPr>
        <w:t>Links to applicable videos regarding rotation experience</w:t>
      </w:r>
    </w:p>
    <w:p w:rsidRPr="0003144B" w:rsidR="003D118B" w:rsidP="00EE4B20" w:rsidRDefault="003D118B" w14:paraId="668F9BC6" w14:textId="77777777">
      <w:pPr>
        <w:pStyle w:val="Title"/>
        <w:jc w:val="both"/>
        <w:rPr>
          <w:rFonts w:ascii="Arial" w:hAnsi="Arial" w:cs="Arial"/>
          <w:b w:val="0"/>
          <w:i/>
          <w:color w:val="0000FF"/>
          <w:sz w:val="20"/>
        </w:rPr>
      </w:pPr>
    </w:p>
    <w:p w:rsidRPr="0003144B" w:rsidR="003D118B" w:rsidP="00EE4B20" w:rsidRDefault="003D118B" w14:paraId="2E57DC7D" w14:textId="77777777">
      <w:pPr>
        <w:pStyle w:val="Title"/>
        <w:jc w:val="both"/>
        <w:rPr>
          <w:rFonts w:ascii="Arial" w:hAnsi="Arial" w:cs="Arial"/>
          <w:b w:val="0"/>
          <w:sz w:val="20"/>
        </w:rPr>
      </w:pPr>
    </w:p>
    <w:p w:rsidRPr="0003144B" w:rsidR="00EE4B20" w:rsidP="009909BF" w:rsidRDefault="00EE4B20" w14:paraId="7BB26DEA" w14:textId="77777777">
      <w:pPr>
        <w:pStyle w:val="Title"/>
        <w:jc w:val="both"/>
        <w:rPr>
          <w:rFonts w:ascii="Arial" w:hAnsi="Arial" w:cs="Arial"/>
          <w:b w:val="0"/>
          <w:sz w:val="20"/>
        </w:rPr>
      </w:pPr>
    </w:p>
    <w:p w:rsidRPr="0003144B" w:rsidR="00D34F57" w:rsidP="008E28E8" w:rsidRDefault="00D34F57" w14:paraId="072FA74B" w14:textId="77777777">
      <w:pPr>
        <w:pStyle w:val="Title"/>
        <w:jc w:val="both"/>
        <w:rPr>
          <w:rFonts w:ascii="Arial" w:hAnsi="Arial" w:cs="Arial"/>
          <w:sz w:val="20"/>
        </w:rPr>
      </w:pPr>
    </w:p>
    <w:p w:rsidRPr="0003144B" w:rsidR="00052D2E" w:rsidP="0025591A" w:rsidRDefault="00052D2E" w14:paraId="4A319055" w14:textId="77777777">
      <w:pPr>
        <w:pStyle w:val="Title"/>
        <w:tabs>
          <w:tab w:val="left" w:pos="360"/>
        </w:tabs>
        <w:jc w:val="both"/>
        <w:rPr>
          <w:rFonts w:ascii="Arial" w:hAnsi="Arial" w:cs="Arial"/>
          <w:b w:val="0"/>
          <w:sz w:val="20"/>
        </w:rPr>
      </w:pPr>
    </w:p>
    <w:sectPr w:rsidRPr="0003144B" w:rsidR="00052D2E" w:rsidSect="003076BD">
      <w:footerReference w:type="default" r:id="rId9"/>
      <w:type w:val="continuous"/>
      <w:pgSz w:w="12240" w:h="15840" w:orient="portrait"/>
      <w:pgMar w:top="1008" w:right="1440" w:bottom="1008"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EF7F4" w16cex:dateUtc="2021-06-24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C9CD6B" w16cid:durableId="247EF7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7C6" w:rsidP="00D157BB" w:rsidRDefault="007977C6" w14:paraId="3472B009" w14:textId="77777777">
      <w:r>
        <w:separator/>
      </w:r>
    </w:p>
  </w:endnote>
  <w:endnote w:type="continuationSeparator" w:id="0">
    <w:p w:rsidR="007977C6" w:rsidP="00D157BB" w:rsidRDefault="007977C6" w14:paraId="34A5536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7A3" w:rsidRDefault="00F557A3" w14:paraId="02007CE1" w14:textId="77777777">
    <w:pPr>
      <w:pStyle w:val="Footer"/>
      <w:rPr>
        <w:rFonts w:ascii="Arial" w:hAnsi="Arial" w:cs="Arial"/>
        <w:i/>
        <w:color w:val="4F81BD" w:themeColor="accent1"/>
      </w:rPr>
    </w:pPr>
  </w:p>
  <w:p w:rsidRPr="00F557A3" w:rsidR="00FF1128" w:rsidRDefault="00FF1128" w14:paraId="5027EBC8" w14:textId="30E95221">
    <w:pPr>
      <w:pStyle w:val="Footer"/>
      <w:rPr>
        <w:rFonts w:ascii="Arial" w:hAnsi="Arial" w:cs="Arial"/>
        <w:i/>
        <w:color w:val="4F81BD" w:themeColor="accent1"/>
      </w:rPr>
    </w:pPr>
    <w:r w:rsidRPr="00F557A3">
      <w:rPr>
        <w:rFonts w:ascii="Arial" w:hAnsi="Arial" w:cs="Arial"/>
        <w:i/>
        <w:color w:val="4F81BD" w:themeColor="accent1"/>
      </w:rPr>
      <w:t>Footer:  Institution, Rotation Name, Date Updated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7C6" w:rsidP="00D157BB" w:rsidRDefault="007977C6" w14:paraId="43767665" w14:textId="77777777">
      <w:r>
        <w:separator/>
      </w:r>
    </w:p>
  </w:footnote>
  <w:footnote w:type="continuationSeparator" w:id="0">
    <w:p w:rsidR="007977C6" w:rsidP="00D157BB" w:rsidRDefault="007977C6" w14:paraId="11EE6F6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0EB"/>
    <w:multiLevelType w:val="hybridMultilevel"/>
    <w:tmpl w:val="7B4A2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1537B"/>
    <w:multiLevelType w:val="hybridMultilevel"/>
    <w:tmpl w:val="94760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E6B1F"/>
    <w:multiLevelType w:val="hybridMultilevel"/>
    <w:tmpl w:val="AA6C9188"/>
    <w:lvl w:ilvl="0" w:tplc="6F102DFE">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3" w15:restartNumberingAfterBreak="0">
    <w:nsid w:val="0C74607C"/>
    <w:multiLevelType w:val="hybridMultilevel"/>
    <w:tmpl w:val="807A5F5C"/>
    <w:lvl w:ilvl="0" w:tplc="6F102DFE">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4" w15:restartNumberingAfterBreak="0">
    <w:nsid w:val="0D496E32"/>
    <w:multiLevelType w:val="hybridMultilevel"/>
    <w:tmpl w:val="DEBEAA74"/>
    <w:lvl w:ilvl="0" w:tplc="B67A0CF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9051D2"/>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C4C5627"/>
    <w:multiLevelType w:val="hybridMultilevel"/>
    <w:tmpl w:val="D86C61C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05E79FF"/>
    <w:multiLevelType w:val="multilevel"/>
    <w:tmpl w:val="A1AAA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1EC1106"/>
    <w:multiLevelType w:val="hybridMultilevel"/>
    <w:tmpl w:val="7598BC3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23F22156"/>
    <w:multiLevelType w:val="hybridMultilevel"/>
    <w:tmpl w:val="4C8022AE"/>
    <w:lvl w:ilvl="0" w:tplc="A24A8FA6">
      <w:start w:val="13"/>
      <w:numFmt w:val="bullet"/>
      <w:lvlText w:val="-"/>
      <w:lvlJc w:val="left"/>
      <w:pPr>
        <w:ind w:left="420" w:hanging="360"/>
      </w:pPr>
      <w:rPr>
        <w:rFonts w:hint="default" w:ascii="Times New Roman" w:hAnsi="Times New Roman" w:eastAsia="Times New Roman" w:cs="Times New Roman"/>
      </w:rPr>
    </w:lvl>
    <w:lvl w:ilvl="1" w:tplc="04090003" w:tentative="1">
      <w:start w:val="1"/>
      <w:numFmt w:val="bullet"/>
      <w:lvlText w:val="o"/>
      <w:lvlJc w:val="left"/>
      <w:pPr>
        <w:ind w:left="1140" w:hanging="360"/>
      </w:pPr>
      <w:rPr>
        <w:rFonts w:hint="default" w:ascii="Courier New" w:hAnsi="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rPr>
    </w:lvl>
    <w:lvl w:ilvl="8" w:tplc="04090005" w:tentative="1">
      <w:start w:val="1"/>
      <w:numFmt w:val="bullet"/>
      <w:lvlText w:val=""/>
      <w:lvlJc w:val="left"/>
      <w:pPr>
        <w:ind w:left="6180" w:hanging="360"/>
      </w:pPr>
      <w:rPr>
        <w:rFonts w:hint="default" w:ascii="Wingdings" w:hAnsi="Wingdings"/>
      </w:rPr>
    </w:lvl>
  </w:abstractNum>
  <w:abstractNum w:abstractNumId="10" w15:restartNumberingAfterBreak="0">
    <w:nsid w:val="2B4479F3"/>
    <w:multiLevelType w:val="hybridMultilevel"/>
    <w:tmpl w:val="8F4A9488"/>
    <w:lvl w:ilvl="0" w:tplc="6C08F6AA">
      <w:start w:val="1"/>
      <w:numFmt w:val="decimal"/>
      <w:lvlText w:val="%1."/>
      <w:lvlJc w:val="left"/>
      <w:pPr>
        <w:ind w:left="27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D6368"/>
    <w:multiLevelType w:val="hybridMultilevel"/>
    <w:tmpl w:val="C2E0B0A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702741D"/>
    <w:multiLevelType w:val="multilevel"/>
    <w:tmpl w:val="BD70E6B6"/>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93C6A13"/>
    <w:multiLevelType w:val="hybridMultilevel"/>
    <w:tmpl w:val="3828B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73239"/>
    <w:multiLevelType w:val="hybridMultilevel"/>
    <w:tmpl w:val="C3DC51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E742C9"/>
    <w:multiLevelType w:val="hybridMultilevel"/>
    <w:tmpl w:val="963C212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40054181"/>
    <w:multiLevelType w:val="hybridMultilevel"/>
    <w:tmpl w:val="5A609EAE"/>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0360DE6"/>
    <w:multiLevelType w:val="hybridMultilevel"/>
    <w:tmpl w:val="DD5E1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472C4"/>
    <w:multiLevelType w:val="hybridMultilevel"/>
    <w:tmpl w:val="1B60B71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D6B45BA"/>
    <w:multiLevelType w:val="hybridMultilevel"/>
    <w:tmpl w:val="6C50A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BE1F61"/>
    <w:multiLevelType w:val="hybridMultilevel"/>
    <w:tmpl w:val="235CC1E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15D1E48"/>
    <w:multiLevelType w:val="multilevel"/>
    <w:tmpl w:val="A8F8AC3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1735E73"/>
    <w:multiLevelType w:val="hybridMultilevel"/>
    <w:tmpl w:val="7D7A3CE8"/>
    <w:lvl w:ilvl="0" w:tplc="B67A0CF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2341AA"/>
    <w:multiLevelType w:val="hybridMultilevel"/>
    <w:tmpl w:val="C7FC84D8"/>
    <w:lvl w:ilvl="0" w:tplc="B67A0CF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594573"/>
    <w:multiLevelType w:val="hybridMultilevel"/>
    <w:tmpl w:val="FD44BB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87177"/>
    <w:multiLevelType w:val="hybridMultilevel"/>
    <w:tmpl w:val="7DCC8588"/>
    <w:lvl w:ilvl="0" w:tplc="6F102DFE">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26" w15:restartNumberingAfterBreak="0">
    <w:nsid w:val="5D735B1A"/>
    <w:multiLevelType w:val="multilevel"/>
    <w:tmpl w:val="621666E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7" w15:restartNumberingAfterBreak="0">
    <w:nsid w:val="5E4F5091"/>
    <w:multiLevelType w:val="multilevel"/>
    <w:tmpl w:val="43E6388E"/>
    <w:lvl w:ilvl="0">
      <w:start w:val="1"/>
      <w:numFmt w:val="bullet"/>
      <w:lvlText w:val=""/>
      <w:lvlJc w:val="left"/>
      <w:pPr>
        <w:tabs>
          <w:tab w:val="num" w:pos="360"/>
        </w:tabs>
        <w:ind w:left="360" w:hanging="360"/>
      </w:pPr>
      <w:rPr>
        <w:rFonts w:hint="default" w:ascii="Symbol" w:hAnsi="Symbol"/>
        <w:sz w:val="20"/>
      </w:rPr>
    </w:lvl>
    <w:lvl w:ilvl="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8" w15:restartNumberingAfterBreak="0">
    <w:nsid w:val="6D9674EA"/>
    <w:multiLevelType w:val="hybridMultilevel"/>
    <w:tmpl w:val="ECE6BC86"/>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9" w15:restartNumberingAfterBreak="0">
    <w:nsid w:val="6DBD4536"/>
    <w:multiLevelType w:val="hybridMultilevel"/>
    <w:tmpl w:val="5CE2A27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6E810BB1"/>
    <w:multiLevelType w:val="hybridMultilevel"/>
    <w:tmpl w:val="6D56E2F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6F991D8C"/>
    <w:multiLevelType w:val="hybridMultilevel"/>
    <w:tmpl w:val="5FA4A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FD6016"/>
    <w:multiLevelType w:val="hybridMultilevel"/>
    <w:tmpl w:val="CA804E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B76B9A"/>
    <w:multiLevelType w:val="hybridMultilevel"/>
    <w:tmpl w:val="6C5A4770"/>
    <w:lvl w:ilvl="0" w:tplc="6F102DFE">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34" w15:restartNumberingAfterBreak="0">
    <w:nsid w:val="769D39B1"/>
    <w:multiLevelType w:val="hybridMultilevel"/>
    <w:tmpl w:val="11AC605E"/>
    <w:lvl w:ilvl="0" w:tplc="B67A0CF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FA2222"/>
    <w:multiLevelType w:val="hybridMultilevel"/>
    <w:tmpl w:val="43CEB0E0"/>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D82332A"/>
    <w:multiLevelType w:val="hybridMultilevel"/>
    <w:tmpl w:val="0BE01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3"/>
  </w:num>
  <w:num w:numId="3">
    <w:abstractNumId w:val="3"/>
  </w:num>
  <w:num w:numId="4">
    <w:abstractNumId w:val="2"/>
  </w:num>
  <w:num w:numId="5">
    <w:abstractNumId w:val="25"/>
  </w:num>
  <w:num w:numId="6">
    <w:abstractNumId w:val="36"/>
  </w:num>
  <w:num w:numId="7">
    <w:abstractNumId w:val="19"/>
  </w:num>
  <w:num w:numId="8">
    <w:abstractNumId w:val="4"/>
  </w:num>
  <w:num w:numId="9">
    <w:abstractNumId w:val="7"/>
  </w:num>
  <w:num w:numId="10">
    <w:abstractNumId w:val="34"/>
  </w:num>
  <w:num w:numId="11">
    <w:abstractNumId w:val="22"/>
  </w:num>
  <w:num w:numId="12">
    <w:abstractNumId w:val="23"/>
  </w:num>
  <w:num w:numId="13">
    <w:abstractNumId w:val="31"/>
  </w:num>
  <w:num w:numId="14">
    <w:abstractNumId w:val="17"/>
  </w:num>
  <w:num w:numId="15">
    <w:abstractNumId w:val="1"/>
  </w:num>
  <w:num w:numId="16">
    <w:abstractNumId w:val="13"/>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5"/>
  </w:num>
  <w:num w:numId="20">
    <w:abstractNumId w:val="9"/>
  </w:num>
  <w:num w:numId="21">
    <w:abstractNumId w:val="14"/>
  </w:num>
  <w:num w:numId="22">
    <w:abstractNumId w:val="16"/>
  </w:num>
  <w:num w:numId="23">
    <w:abstractNumId w:val="32"/>
  </w:num>
  <w:num w:numId="24">
    <w:abstractNumId w:val="24"/>
  </w:num>
  <w:num w:numId="25">
    <w:abstractNumId w:val="21"/>
  </w:num>
  <w:num w:numId="26">
    <w:abstractNumId w:val="29"/>
  </w:num>
  <w:num w:numId="27">
    <w:abstractNumId w:val="15"/>
  </w:num>
  <w:num w:numId="28">
    <w:abstractNumId w:val="12"/>
  </w:num>
  <w:num w:numId="29">
    <w:abstractNumId w:val="26"/>
  </w:num>
  <w:num w:numId="30">
    <w:abstractNumId w:val="27"/>
  </w:num>
  <w:num w:numId="31">
    <w:abstractNumId w:val="18"/>
  </w:num>
  <w:num w:numId="32">
    <w:abstractNumId w:val="20"/>
  </w:num>
  <w:num w:numId="33">
    <w:abstractNumId w:val="8"/>
  </w:num>
  <w:num w:numId="34">
    <w:abstractNumId w:val="30"/>
  </w:num>
  <w:num w:numId="35">
    <w:abstractNumId w:val="6"/>
  </w:num>
  <w:num w:numId="36">
    <w:abstractNumId w:val="1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BF"/>
    <w:rsid w:val="0000143D"/>
    <w:rsid w:val="00017A87"/>
    <w:rsid w:val="00021706"/>
    <w:rsid w:val="0003144B"/>
    <w:rsid w:val="00036C9C"/>
    <w:rsid w:val="00052D2E"/>
    <w:rsid w:val="00071712"/>
    <w:rsid w:val="00073C01"/>
    <w:rsid w:val="0008205C"/>
    <w:rsid w:val="000A2729"/>
    <w:rsid w:val="000B2CA6"/>
    <w:rsid w:val="000E1249"/>
    <w:rsid w:val="000E757F"/>
    <w:rsid w:val="000F6079"/>
    <w:rsid w:val="00103414"/>
    <w:rsid w:val="00150A47"/>
    <w:rsid w:val="00193A8A"/>
    <w:rsid w:val="001B4F07"/>
    <w:rsid w:val="002010D5"/>
    <w:rsid w:val="0021035A"/>
    <w:rsid w:val="0022182A"/>
    <w:rsid w:val="00240B4E"/>
    <w:rsid w:val="0025591A"/>
    <w:rsid w:val="00290CD5"/>
    <w:rsid w:val="0029291D"/>
    <w:rsid w:val="002C7B16"/>
    <w:rsid w:val="002E09A4"/>
    <w:rsid w:val="00302D28"/>
    <w:rsid w:val="003076BD"/>
    <w:rsid w:val="00317725"/>
    <w:rsid w:val="003177C7"/>
    <w:rsid w:val="00340161"/>
    <w:rsid w:val="0038027F"/>
    <w:rsid w:val="00382909"/>
    <w:rsid w:val="003B48F6"/>
    <w:rsid w:val="003D118B"/>
    <w:rsid w:val="003E209C"/>
    <w:rsid w:val="00405BC2"/>
    <w:rsid w:val="00440BFB"/>
    <w:rsid w:val="00465140"/>
    <w:rsid w:val="004B17E3"/>
    <w:rsid w:val="004E16E5"/>
    <w:rsid w:val="004E7D81"/>
    <w:rsid w:val="004F6BC3"/>
    <w:rsid w:val="00562271"/>
    <w:rsid w:val="00583E6D"/>
    <w:rsid w:val="005875C2"/>
    <w:rsid w:val="005F0B21"/>
    <w:rsid w:val="005F319E"/>
    <w:rsid w:val="00624884"/>
    <w:rsid w:val="00640BE7"/>
    <w:rsid w:val="00664EBF"/>
    <w:rsid w:val="0066636F"/>
    <w:rsid w:val="00685664"/>
    <w:rsid w:val="006A4DD5"/>
    <w:rsid w:val="006F0F63"/>
    <w:rsid w:val="007149CC"/>
    <w:rsid w:val="00716679"/>
    <w:rsid w:val="007314E6"/>
    <w:rsid w:val="00753D07"/>
    <w:rsid w:val="0079005B"/>
    <w:rsid w:val="0079263F"/>
    <w:rsid w:val="007977C6"/>
    <w:rsid w:val="007B7F36"/>
    <w:rsid w:val="007E06C1"/>
    <w:rsid w:val="007E3ECB"/>
    <w:rsid w:val="007E53C2"/>
    <w:rsid w:val="007E7E64"/>
    <w:rsid w:val="00800DEF"/>
    <w:rsid w:val="00822BBE"/>
    <w:rsid w:val="008370E0"/>
    <w:rsid w:val="00870418"/>
    <w:rsid w:val="00880217"/>
    <w:rsid w:val="008B29F7"/>
    <w:rsid w:val="008C4CE2"/>
    <w:rsid w:val="008C6DC6"/>
    <w:rsid w:val="008E20C1"/>
    <w:rsid w:val="008E28E8"/>
    <w:rsid w:val="008F146B"/>
    <w:rsid w:val="00921469"/>
    <w:rsid w:val="0093138E"/>
    <w:rsid w:val="0095411B"/>
    <w:rsid w:val="00961BF8"/>
    <w:rsid w:val="00962CB3"/>
    <w:rsid w:val="00966931"/>
    <w:rsid w:val="009843B9"/>
    <w:rsid w:val="009909BF"/>
    <w:rsid w:val="0099366D"/>
    <w:rsid w:val="009A2911"/>
    <w:rsid w:val="009A65F3"/>
    <w:rsid w:val="009E5CCD"/>
    <w:rsid w:val="009E7E7B"/>
    <w:rsid w:val="00A003DD"/>
    <w:rsid w:val="00A02D22"/>
    <w:rsid w:val="00A0761E"/>
    <w:rsid w:val="00A1277C"/>
    <w:rsid w:val="00A236EA"/>
    <w:rsid w:val="00A347C6"/>
    <w:rsid w:val="00A93A3A"/>
    <w:rsid w:val="00AA6393"/>
    <w:rsid w:val="00AF5B5C"/>
    <w:rsid w:val="00B17125"/>
    <w:rsid w:val="00B47560"/>
    <w:rsid w:val="00B561A5"/>
    <w:rsid w:val="00B65729"/>
    <w:rsid w:val="00B86215"/>
    <w:rsid w:val="00BC7001"/>
    <w:rsid w:val="00BD5A17"/>
    <w:rsid w:val="00BE5EAB"/>
    <w:rsid w:val="00BF5114"/>
    <w:rsid w:val="00C05B75"/>
    <w:rsid w:val="00C07132"/>
    <w:rsid w:val="00C163C3"/>
    <w:rsid w:val="00C26CC6"/>
    <w:rsid w:val="00C52F07"/>
    <w:rsid w:val="00C53F5B"/>
    <w:rsid w:val="00C57559"/>
    <w:rsid w:val="00C67DCB"/>
    <w:rsid w:val="00C84844"/>
    <w:rsid w:val="00C875C8"/>
    <w:rsid w:val="00C878F6"/>
    <w:rsid w:val="00C9697B"/>
    <w:rsid w:val="00CB675A"/>
    <w:rsid w:val="00CC0A83"/>
    <w:rsid w:val="00CE3623"/>
    <w:rsid w:val="00D03E20"/>
    <w:rsid w:val="00D157BB"/>
    <w:rsid w:val="00D34F57"/>
    <w:rsid w:val="00D52E78"/>
    <w:rsid w:val="00D80345"/>
    <w:rsid w:val="00DA521A"/>
    <w:rsid w:val="00DB2C9C"/>
    <w:rsid w:val="00DD33D1"/>
    <w:rsid w:val="00DE52FE"/>
    <w:rsid w:val="00DE770E"/>
    <w:rsid w:val="00DE7D86"/>
    <w:rsid w:val="00E17E0E"/>
    <w:rsid w:val="00E344BC"/>
    <w:rsid w:val="00E51388"/>
    <w:rsid w:val="00E7503B"/>
    <w:rsid w:val="00E84F25"/>
    <w:rsid w:val="00E869E0"/>
    <w:rsid w:val="00E86EB3"/>
    <w:rsid w:val="00E908A3"/>
    <w:rsid w:val="00EA4A1C"/>
    <w:rsid w:val="00EB2A18"/>
    <w:rsid w:val="00EE4B20"/>
    <w:rsid w:val="00EF1094"/>
    <w:rsid w:val="00F531BB"/>
    <w:rsid w:val="00F557A3"/>
    <w:rsid w:val="00F83087"/>
    <w:rsid w:val="00FC511C"/>
    <w:rsid w:val="00FE0647"/>
    <w:rsid w:val="00FF1128"/>
    <w:rsid w:val="1720B03D"/>
    <w:rsid w:val="17B6AEF4"/>
    <w:rsid w:val="1CEBC354"/>
    <w:rsid w:val="22D47667"/>
    <w:rsid w:val="2D6AEC1D"/>
    <w:rsid w:val="3EA267D4"/>
    <w:rsid w:val="46506C23"/>
    <w:rsid w:val="4BEA2879"/>
    <w:rsid w:val="6FB89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9E0C51"/>
  <w15:docId w15:val="{E3863093-8428-4522-97ED-844C88D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E09A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2E09A4"/>
    <w:pPr>
      <w:jc w:val="center"/>
    </w:pPr>
    <w:rPr>
      <w:rFonts w:ascii="Arial Narrow" w:hAnsi="Arial Narrow"/>
      <w:b/>
      <w:sz w:val="40"/>
    </w:rPr>
  </w:style>
  <w:style w:type="paragraph" w:styleId="Subtitle">
    <w:name w:val="Subtitle"/>
    <w:basedOn w:val="Normal"/>
    <w:qFormat/>
    <w:rsid w:val="002E09A4"/>
    <w:rPr>
      <w:rFonts w:ascii="Arial Narrow" w:hAnsi="Arial Narrow"/>
      <w:sz w:val="24"/>
    </w:rPr>
  </w:style>
  <w:style w:type="paragraph" w:styleId="Header">
    <w:name w:val="header"/>
    <w:basedOn w:val="Normal"/>
    <w:rsid w:val="002E09A4"/>
    <w:pPr>
      <w:tabs>
        <w:tab w:val="center" w:pos="4320"/>
        <w:tab w:val="right" w:pos="8640"/>
      </w:tabs>
    </w:pPr>
    <w:rPr>
      <w:sz w:val="24"/>
      <w:szCs w:val="24"/>
    </w:rPr>
  </w:style>
  <w:style w:type="character" w:styleId="Hyperlink">
    <w:name w:val="Hyperlink"/>
    <w:basedOn w:val="DefaultParagraphFont"/>
    <w:rsid w:val="00017A87"/>
    <w:rPr>
      <w:color w:val="0000FF"/>
      <w:u w:val="single"/>
    </w:rPr>
  </w:style>
  <w:style w:type="paragraph" w:styleId="NormalWeb">
    <w:name w:val="Normal (Web)"/>
    <w:basedOn w:val="Normal"/>
    <w:uiPriority w:val="99"/>
    <w:rsid w:val="0079263F"/>
    <w:pPr>
      <w:spacing w:before="100" w:beforeAutospacing="1" w:after="100" w:afterAutospacing="1"/>
    </w:pPr>
    <w:rPr>
      <w:sz w:val="24"/>
      <w:szCs w:val="24"/>
    </w:rPr>
  </w:style>
  <w:style w:type="table" w:styleId="TableGrid">
    <w:name w:val="Table Grid"/>
    <w:basedOn w:val="TableNormal"/>
    <w:uiPriority w:val="39"/>
    <w:rsid w:val="008E28E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8C4CE2"/>
    <w:rPr>
      <w:rFonts w:ascii="Tahoma" w:hAnsi="Tahoma" w:cs="Tahoma"/>
      <w:sz w:val="16"/>
      <w:szCs w:val="16"/>
    </w:rPr>
  </w:style>
  <w:style w:type="character" w:styleId="TitleChar" w:customStyle="1">
    <w:name w:val="Title Char"/>
    <w:basedOn w:val="DefaultParagraphFont"/>
    <w:link w:val="Title"/>
    <w:rsid w:val="00DB2C9C"/>
    <w:rPr>
      <w:rFonts w:ascii="Arial Narrow" w:hAnsi="Arial Narrow"/>
      <w:b/>
      <w:sz w:val="40"/>
    </w:rPr>
  </w:style>
  <w:style w:type="paragraph" w:styleId="ListParagraph">
    <w:name w:val="List Paragraph"/>
    <w:basedOn w:val="Normal"/>
    <w:uiPriority w:val="34"/>
    <w:qFormat/>
    <w:rsid w:val="003076BD"/>
    <w:pPr>
      <w:spacing w:after="200" w:line="276" w:lineRule="auto"/>
      <w:ind w:left="720"/>
      <w:contextualSpacing/>
    </w:pPr>
    <w:rPr>
      <w:rFonts w:ascii="Calibri" w:hAnsi="Calibri" w:eastAsiaTheme="minorHAnsi"/>
      <w:sz w:val="22"/>
      <w:szCs w:val="22"/>
    </w:rPr>
  </w:style>
  <w:style w:type="character" w:styleId="FollowedHyperlink">
    <w:name w:val="FollowedHyperlink"/>
    <w:basedOn w:val="DefaultParagraphFont"/>
    <w:rsid w:val="000F6079"/>
    <w:rPr>
      <w:color w:val="800080" w:themeColor="followedHyperlink"/>
      <w:u w:val="single"/>
    </w:rPr>
  </w:style>
  <w:style w:type="character" w:styleId="CommentReference">
    <w:name w:val="annotation reference"/>
    <w:basedOn w:val="DefaultParagraphFont"/>
    <w:rsid w:val="00240B4E"/>
    <w:rPr>
      <w:sz w:val="18"/>
      <w:szCs w:val="18"/>
    </w:rPr>
  </w:style>
  <w:style w:type="paragraph" w:styleId="CommentText">
    <w:name w:val="annotation text"/>
    <w:basedOn w:val="Normal"/>
    <w:link w:val="CommentTextChar"/>
    <w:rsid w:val="00240B4E"/>
    <w:rPr>
      <w:sz w:val="24"/>
      <w:szCs w:val="24"/>
    </w:rPr>
  </w:style>
  <w:style w:type="character" w:styleId="CommentTextChar" w:customStyle="1">
    <w:name w:val="Comment Text Char"/>
    <w:basedOn w:val="DefaultParagraphFont"/>
    <w:link w:val="CommentText"/>
    <w:rsid w:val="00240B4E"/>
    <w:rPr>
      <w:sz w:val="24"/>
      <w:szCs w:val="24"/>
    </w:rPr>
  </w:style>
  <w:style w:type="paragraph" w:styleId="CommentSubject">
    <w:name w:val="annotation subject"/>
    <w:basedOn w:val="CommentText"/>
    <w:next w:val="CommentText"/>
    <w:link w:val="CommentSubjectChar"/>
    <w:rsid w:val="00240B4E"/>
    <w:rPr>
      <w:b/>
      <w:bCs/>
      <w:sz w:val="20"/>
      <w:szCs w:val="20"/>
    </w:rPr>
  </w:style>
  <w:style w:type="character" w:styleId="CommentSubjectChar" w:customStyle="1">
    <w:name w:val="Comment Subject Char"/>
    <w:basedOn w:val="CommentTextChar"/>
    <w:link w:val="CommentSubject"/>
    <w:rsid w:val="00240B4E"/>
    <w:rPr>
      <w:b/>
      <w:bCs/>
      <w:sz w:val="24"/>
      <w:szCs w:val="24"/>
    </w:rPr>
  </w:style>
  <w:style w:type="paragraph" w:styleId="Footer">
    <w:name w:val="footer"/>
    <w:basedOn w:val="Normal"/>
    <w:link w:val="FooterChar"/>
    <w:uiPriority w:val="99"/>
    <w:rsid w:val="00D157BB"/>
    <w:pPr>
      <w:tabs>
        <w:tab w:val="center" w:pos="4680"/>
        <w:tab w:val="right" w:pos="9360"/>
      </w:tabs>
    </w:pPr>
  </w:style>
  <w:style w:type="character" w:styleId="FooterChar" w:customStyle="1">
    <w:name w:val="Footer Char"/>
    <w:basedOn w:val="DefaultParagraphFont"/>
    <w:link w:val="Footer"/>
    <w:uiPriority w:val="99"/>
    <w:rsid w:val="00D157BB"/>
  </w:style>
  <w:style w:type="character" w:styleId="Emphasis">
    <w:name w:val="Emphasis"/>
    <w:basedOn w:val="DefaultParagraphFont"/>
    <w:qFormat/>
    <w:rsid w:val="00BC7001"/>
    <w:rPr>
      <w:i/>
      <w:iCs/>
    </w:rPr>
  </w:style>
  <w:style w:type="paragraph" w:styleId="paragraph" w:customStyle="1">
    <w:name w:val="paragraph"/>
    <w:basedOn w:val="Normal"/>
    <w:rsid w:val="00800DEF"/>
    <w:pPr>
      <w:spacing w:before="100" w:beforeAutospacing="1" w:after="100" w:afterAutospacing="1"/>
    </w:pPr>
    <w:rPr>
      <w:sz w:val="24"/>
      <w:szCs w:val="24"/>
    </w:rPr>
  </w:style>
  <w:style w:type="character" w:styleId="normaltextrun" w:customStyle="1">
    <w:name w:val="normaltextrun"/>
    <w:basedOn w:val="DefaultParagraphFont"/>
    <w:rsid w:val="00800DEF"/>
  </w:style>
  <w:style w:type="character" w:styleId="eop" w:customStyle="1">
    <w:name w:val="eop"/>
    <w:basedOn w:val="DefaultParagraphFont"/>
    <w:rsid w:val="00800DEF"/>
  </w:style>
  <w:style w:type="paragraph" w:styleId="BodyText">
    <w:name w:val="Body Text"/>
    <w:basedOn w:val="Normal"/>
    <w:link w:val="BodyTextChar"/>
    <w:uiPriority w:val="1"/>
    <w:qFormat/>
    <w:rsid w:val="00F557A3"/>
    <w:rPr>
      <w:rFonts w:ascii="Arial" w:hAnsi="Arial"/>
      <w:sz w:val="24"/>
    </w:rPr>
  </w:style>
  <w:style w:type="character" w:styleId="BodyTextChar" w:customStyle="1">
    <w:name w:val="Body Text Char"/>
    <w:basedOn w:val="DefaultParagraphFont"/>
    <w:link w:val="BodyText"/>
    <w:uiPriority w:val="1"/>
    <w:rsid w:val="00F557A3"/>
    <w:rPr>
      <w:rFonts w:ascii="Arial" w:hAnsi="Arial"/>
      <w:sz w:val="24"/>
    </w:rPr>
  </w:style>
  <w:style w:type="table" w:styleId="TableGrid1" w:customStyle="1">
    <w:name w:val="Table Grid1"/>
    <w:basedOn w:val="TableNormal"/>
    <w:next w:val="TableGrid"/>
    <w:uiPriority w:val="39"/>
    <w:rsid w:val="00F557A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F557A3"/>
    <w:pPr>
      <w:widowControl w:val="0"/>
      <w:autoSpaceDE w:val="0"/>
      <w:autoSpaceDN w:val="0"/>
      <w:adjustRightInd w:val="0"/>
    </w:pPr>
    <w:rPr>
      <w:color w:val="000000"/>
      <w:sz w:val="24"/>
      <w:szCs w:val="24"/>
      <w:lang w:bidi="en-US"/>
    </w:rPr>
  </w:style>
  <w:style w:type="table" w:styleId="TableGrid2" w:customStyle="1">
    <w:name w:val="Table Grid2"/>
    <w:basedOn w:val="TableNormal"/>
    <w:next w:val="TableGrid"/>
    <w:uiPriority w:val="39"/>
    <w:rsid w:val="00F557A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customStyle="1">
    <w:name w:val="Unresolved Mention"/>
    <w:basedOn w:val="DefaultParagraphFont"/>
    <w:uiPriority w:val="99"/>
    <w:semiHidden/>
    <w:unhideWhenUsed/>
    <w:rsid w:val="00F55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2962">
      <w:bodyDiv w:val="1"/>
      <w:marLeft w:val="0"/>
      <w:marRight w:val="0"/>
      <w:marTop w:val="0"/>
      <w:marBottom w:val="0"/>
      <w:divBdr>
        <w:top w:val="none" w:sz="0" w:space="0" w:color="auto"/>
        <w:left w:val="none" w:sz="0" w:space="0" w:color="auto"/>
        <w:bottom w:val="none" w:sz="0" w:space="0" w:color="auto"/>
        <w:right w:val="none" w:sz="0" w:space="0" w:color="auto"/>
      </w:divBdr>
      <w:divsChild>
        <w:div w:id="1288852921">
          <w:marLeft w:val="0"/>
          <w:marRight w:val="0"/>
          <w:marTop w:val="0"/>
          <w:marBottom w:val="0"/>
          <w:divBdr>
            <w:top w:val="none" w:sz="0" w:space="0" w:color="auto"/>
            <w:left w:val="none" w:sz="0" w:space="0" w:color="auto"/>
            <w:bottom w:val="none" w:sz="0" w:space="0" w:color="auto"/>
            <w:right w:val="none" w:sz="0" w:space="0" w:color="auto"/>
          </w:divBdr>
        </w:div>
        <w:div w:id="707873814">
          <w:marLeft w:val="0"/>
          <w:marRight w:val="0"/>
          <w:marTop w:val="0"/>
          <w:marBottom w:val="0"/>
          <w:divBdr>
            <w:top w:val="none" w:sz="0" w:space="0" w:color="auto"/>
            <w:left w:val="none" w:sz="0" w:space="0" w:color="auto"/>
            <w:bottom w:val="none" w:sz="0" w:space="0" w:color="auto"/>
            <w:right w:val="none" w:sz="0" w:space="0" w:color="auto"/>
          </w:divBdr>
        </w:div>
      </w:divsChild>
    </w:div>
    <w:div w:id="596988694">
      <w:bodyDiv w:val="1"/>
      <w:marLeft w:val="0"/>
      <w:marRight w:val="0"/>
      <w:marTop w:val="0"/>
      <w:marBottom w:val="0"/>
      <w:divBdr>
        <w:top w:val="none" w:sz="0" w:space="0" w:color="auto"/>
        <w:left w:val="none" w:sz="0" w:space="0" w:color="auto"/>
        <w:bottom w:val="none" w:sz="0" w:space="0" w:color="auto"/>
        <w:right w:val="none" w:sz="0" w:space="0" w:color="auto"/>
      </w:divBdr>
    </w:div>
    <w:div w:id="710692529">
      <w:bodyDiv w:val="1"/>
      <w:marLeft w:val="0"/>
      <w:marRight w:val="0"/>
      <w:marTop w:val="0"/>
      <w:marBottom w:val="0"/>
      <w:divBdr>
        <w:top w:val="none" w:sz="0" w:space="0" w:color="auto"/>
        <w:left w:val="none" w:sz="0" w:space="0" w:color="auto"/>
        <w:bottom w:val="none" w:sz="0" w:space="0" w:color="auto"/>
        <w:right w:val="none" w:sz="0" w:space="0" w:color="auto"/>
      </w:divBdr>
    </w:div>
    <w:div w:id="1069038334">
      <w:bodyDiv w:val="1"/>
      <w:marLeft w:val="0"/>
      <w:marRight w:val="0"/>
      <w:marTop w:val="0"/>
      <w:marBottom w:val="0"/>
      <w:divBdr>
        <w:top w:val="none" w:sz="0" w:space="0" w:color="auto"/>
        <w:left w:val="none" w:sz="0" w:space="0" w:color="auto"/>
        <w:bottom w:val="none" w:sz="0" w:space="0" w:color="auto"/>
        <w:right w:val="none" w:sz="0" w:space="0" w:color="auto"/>
      </w:divBdr>
    </w:div>
    <w:div w:id="1712074127">
      <w:bodyDiv w:val="1"/>
      <w:marLeft w:val="0"/>
      <w:marRight w:val="0"/>
      <w:marTop w:val="0"/>
      <w:marBottom w:val="0"/>
      <w:divBdr>
        <w:top w:val="none" w:sz="0" w:space="0" w:color="auto"/>
        <w:left w:val="none" w:sz="0" w:space="0" w:color="auto"/>
        <w:bottom w:val="none" w:sz="0" w:space="0" w:color="auto"/>
        <w:right w:val="none" w:sz="0" w:space="0" w:color="auto"/>
      </w:divBdr>
    </w:div>
    <w:div w:id="1941067089">
      <w:bodyDiv w:val="1"/>
      <w:marLeft w:val="0"/>
      <w:marRight w:val="0"/>
      <w:marTop w:val="0"/>
      <w:marBottom w:val="0"/>
      <w:divBdr>
        <w:top w:val="none" w:sz="0" w:space="0" w:color="auto"/>
        <w:left w:val="none" w:sz="0" w:space="0" w:color="auto"/>
        <w:bottom w:val="none" w:sz="0" w:space="0" w:color="auto"/>
        <w:right w:val="none" w:sz="0" w:space="0" w:color="auto"/>
      </w:divBdr>
    </w:div>
    <w:div w:id="2078555417">
      <w:bodyDiv w:val="1"/>
      <w:marLeft w:val="0"/>
      <w:marRight w:val="0"/>
      <w:marTop w:val="0"/>
      <w:marBottom w:val="0"/>
      <w:divBdr>
        <w:top w:val="none" w:sz="0" w:space="0" w:color="auto"/>
        <w:left w:val="none" w:sz="0" w:space="0" w:color="auto"/>
        <w:bottom w:val="none" w:sz="0" w:space="0" w:color="auto"/>
        <w:right w:val="none" w:sz="0" w:space="0" w:color="auto"/>
      </w:divBdr>
    </w:div>
    <w:div w:id="211563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7" /><Relationship Type="http://schemas.openxmlformats.org/officeDocument/2006/relationships/numbering" Target="numbering.xml" Id="rId2" /><Relationship Type="http://schemas.microsoft.com/office/2016/09/relationships/commentsIds" Target="commentsIds.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microsoft.com/office/2018/08/relationships/commentsExtensible" Target="commentsExtensible.xml" Id="rId15" /><Relationship Type="http://schemas.openxmlformats.org/officeDocument/2006/relationships/fontTable" Target="fontTable.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pharmacy.ucsd.edu/faculty/experiential-education-preceptors" TargetMode="External" Id="Rd6581bf510fa48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19E647DB004454395189ADC7559788B" ma:contentTypeVersion="18" ma:contentTypeDescription="Create a new document." ma:contentTypeScope="" ma:versionID="35811f7a36f3bc7fcb85baab562d98da">
  <xsd:schema xmlns:xsd="http://www.w3.org/2001/XMLSchema" xmlns:xs="http://www.w3.org/2001/XMLSchema" xmlns:p="http://schemas.microsoft.com/office/2006/metadata/properties" xmlns:ns2="51b7dec7-aea8-4e83-ab84-a09df2aea57a" xmlns:ns3="d64dfd83-85c9-4c8b-b5b8-d9bce0b1a5c5" targetNamespace="http://schemas.microsoft.com/office/2006/metadata/properties" ma:root="true" ma:fieldsID="f7abe380829092717451b8b8542ce8fe" ns2:_="" ns3:_="">
    <xsd:import namespace="51b7dec7-aea8-4e83-ab84-a09df2aea57a"/>
    <xsd:import namespace="d64dfd83-85c9-4c8b-b5b8-d9bce0b1a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7dec7-aea8-4e83-ab84-a09df2aea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cd466c-82b6-42a3-8ba5-5c7db83406b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dfd83-85c9-4c8b-b5b8-d9bce0b1a5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975480a-36da-4026-8f86-c7c3a14702d8}" ma:internalName="TaxCatchAll" ma:showField="CatchAllData" ma:web="d64dfd83-85c9-4c8b-b5b8-d9bce0b1a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b7dec7-aea8-4e83-ab84-a09df2aea57a">
      <Terms xmlns="http://schemas.microsoft.com/office/infopath/2007/PartnerControls"/>
    </lcf76f155ced4ddcb4097134ff3c332f>
    <TaxCatchAll xmlns="d64dfd83-85c9-4c8b-b5b8-d9bce0b1a5c5" xsi:nil="true"/>
  </documentManagement>
</p:properties>
</file>

<file path=customXml/itemProps1.xml><?xml version="1.0" encoding="utf-8"?>
<ds:datastoreItem xmlns:ds="http://schemas.openxmlformats.org/officeDocument/2006/customXml" ds:itemID="{597C786C-B10F-42C1-8E02-0AB314A7DC8D}">
  <ds:schemaRefs>
    <ds:schemaRef ds:uri="http://schemas.openxmlformats.org/officeDocument/2006/bibliography"/>
  </ds:schemaRefs>
</ds:datastoreItem>
</file>

<file path=customXml/itemProps2.xml><?xml version="1.0" encoding="utf-8"?>
<ds:datastoreItem xmlns:ds="http://schemas.openxmlformats.org/officeDocument/2006/customXml" ds:itemID="{BFFA6AB3-649D-4402-A815-BF753630C5BF}"/>
</file>

<file path=customXml/itemProps3.xml><?xml version="1.0" encoding="utf-8"?>
<ds:datastoreItem xmlns:ds="http://schemas.openxmlformats.org/officeDocument/2006/customXml" ds:itemID="{FEDBED28-49E5-476E-925A-500FBA59A009}"/>
</file>

<file path=customXml/itemProps4.xml><?xml version="1.0" encoding="utf-8"?>
<ds:datastoreItem xmlns:ds="http://schemas.openxmlformats.org/officeDocument/2006/customXml" ds:itemID="{424175DD-509D-429D-97A9-166DF4CDB3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UCSD Medical Center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Residency Plan / Progress Report</dc:title>
  <dc:creator>Information Services</dc:creator>
  <cp:lastModifiedBy>Mnatzaganian, Christina</cp:lastModifiedBy>
  <cp:revision>5</cp:revision>
  <cp:lastPrinted>2013-02-04T20:25:00Z</cp:lastPrinted>
  <dcterms:created xsi:type="dcterms:W3CDTF">2022-02-02T18:02:00Z</dcterms:created>
  <dcterms:modified xsi:type="dcterms:W3CDTF">2024-02-13T02:35:04Z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0x010100F19E647DB004454395189ADC7559788B</vt:lpwstr>
  </property>
  <property fmtid="{D5CDD505-2E9C-101B-9397-08002B2CF9AE}" pid="3" name="MediaServiceImageTags">
    <vt:lpwstr/>
  </property>
</Properties>
</file>