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66" w:rsidRDefault="00BC7966" w:rsidP="00BC7966">
      <w:pPr>
        <w:pStyle w:val="Heading1"/>
      </w:pPr>
      <w:proofErr w:type="spellStart"/>
      <w:r>
        <w:t>Pharm.D</w:t>
      </w:r>
      <w:proofErr w:type="spellEnd"/>
      <w:r>
        <w:t>. Required Student Research Project</w:t>
      </w:r>
    </w:p>
    <w:p w:rsidR="00BC7966" w:rsidRDefault="00BC7966" w:rsidP="00BC7966">
      <w:r>
        <w:t xml:space="preserve">Completing a research project is required of all students and is a prerequisite for graduation.  Students are encouraged to consider potential projects beginning in their first year.  Students will be allowed to complete their research project in any academic year.  For </w:t>
      </w:r>
      <w:proofErr w:type="spellStart"/>
      <w:r>
        <w:t>Pharm.D</w:t>
      </w:r>
      <w:proofErr w:type="spellEnd"/>
      <w:proofErr w:type="gramStart"/>
      <w:r>
        <w:t>./</w:t>
      </w:r>
      <w:proofErr w:type="gramEnd"/>
      <w:r>
        <w:t>Ph.D. program students, completion of the Ph.D. thesis project will satisfy this graduation project requirement.</w:t>
      </w:r>
    </w:p>
    <w:p w:rsidR="003B7818" w:rsidRDefault="003B7818">
      <w:bookmarkStart w:id="0" w:name="_GoBack"/>
      <w:bookmarkEnd w:id="0"/>
    </w:p>
    <w:sectPr w:rsidR="003B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66"/>
    <w:rsid w:val="003B7818"/>
    <w:rsid w:val="00B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66"/>
  </w:style>
  <w:style w:type="paragraph" w:styleId="Heading1">
    <w:name w:val="heading 1"/>
    <w:basedOn w:val="Normal"/>
    <w:next w:val="Normal"/>
    <w:link w:val="Heading1Char"/>
    <w:uiPriority w:val="9"/>
    <w:qFormat/>
    <w:rsid w:val="00BC7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66"/>
  </w:style>
  <w:style w:type="paragraph" w:styleId="Heading1">
    <w:name w:val="heading 1"/>
    <w:basedOn w:val="Normal"/>
    <w:next w:val="Normal"/>
    <w:link w:val="Heading1Char"/>
    <w:uiPriority w:val="9"/>
    <w:qFormat/>
    <w:rsid w:val="00BC7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Ann Fromholtz</dc:creator>
  <cp:lastModifiedBy>Shelly Ann Fromholtz</cp:lastModifiedBy>
  <cp:revision>1</cp:revision>
  <dcterms:created xsi:type="dcterms:W3CDTF">2014-05-19T20:24:00Z</dcterms:created>
  <dcterms:modified xsi:type="dcterms:W3CDTF">2014-05-19T20:25:00Z</dcterms:modified>
</cp:coreProperties>
</file>